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B2" w:rsidRDefault="00FF61B2" w:rsidP="00FF61B2">
      <w:pPr>
        <w:spacing w:line="240" w:lineRule="auto"/>
        <w:ind w:left="5103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AE1CF0">
        <w:rPr>
          <w:rFonts w:eastAsia="Times New Roman" w:cs="Times New Roman"/>
          <w:color w:val="000000"/>
          <w:szCs w:val="28"/>
          <w:lang w:eastAsia="ru-RU"/>
        </w:rPr>
        <w:t>Утверждаю</w:t>
      </w:r>
      <w:r w:rsidRPr="00AE1CF0">
        <w:rPr>
          <w:rFonts w:eastAsia="Times New Roman" w:cs="Times New Roman"/>
          <w:color w:val="000000"/>
          <w:szCs w:val="28"/>
          <w:lang w:eastAsia="ru-RU"/>
        </w:rPr>
        <w:br/>
        <w:t xml:space="preserve">Президент </w:t>
      </w:r>
      <w:r w:rsidRPr="00AE1CF0">
        <w:rPr>
          <w:rFonts w:eastAsia="Times New Roman" w:cs="Times New Roman"/>
          <w:color w:val="000000"/>
          <w:szCs w:val="28"/>
          <w:lang w:eastAsia="ru-RU"/>
        </w:rPr>
        <w:br/>
        <w:t xml:space="preserve">СРО </w:t>
      </w: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Pr="00AE1CF0">
        <w:rPr>
          <w:rFonts w:eastAsia="Times New Roman" w:cs="Times New Roman"/>
          <w:color w:val="000000"/>
          <w:szCs w:val="28"/>
          <w:lang w:eastAsia="ru-RU"/>
        </w:rPr>
        <w:t>СОЮЗАТОМ</w:t>
      </w:r>
      <w:r>
        <w:rPr>
          <w:rFonts w:eastAsia="Times New Roman" w:cs="Times New Roman"/>
          <w:color w:val="000000"/>
          <w:szCs w:val="28"/>
          <w:lang w:eastAsia="ru-RU"/>
        </w:rPr>
        <w:t>ПРОЕКТ»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zCs w:val="28"/>
          <w:lang w:eastAsia="ru-RU"/>
        </w:rPr>
        <w:br/>
        <w:t>___________________</w:t>
      </w:r>
      <w:r w:rsidRPr="00AE1CF0">
        <w:rPr>
          <w:rFonts w:eastAsia="Times New Roman" w:cs="Times New Roman"/>
          <w:color w:val="000000"/>
          <w:szCs w:val="28"/>
          <w:lang w:eastAsia="ru-RU"/>
        </w:rPr>
        <w:t>В.С. Опекунов</w:t>
      </w:r>
    </w:p>
    <w:p w:rsidR="00FF61B2" w:rsidRPr="00AE1CF0" w:rsidRDefault="00FF61B2" w:rsidP="00FF61B2">
      <w:pPr>
        <w:spacing w:line="240" w:lineRule="auto"/>
        <w:ind w:left="5103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AE1CF0"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Pr="00AE1CF0">
        <w:rPr>
          <w:rFonts w:eastAsia="Times New Roman" w:cs="Times New Roman"/>
          <w:color w:val="000000"/>
          <w:szCs w:val="28"/>
          <w:lang w:eastAsia="ru-RU"/>
        </w:rPr>
        <w:t>_____</w:t>
      </w:r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Pr="00AE1CF0">
        <w:rPr>
          <w:rFonts w:eastAsia="Times New Roman" w:cs="Times New Roman"/>
          <w:color w:val="000000"/>
          <w:szCs w:val="28"/>
          <w:lang w:eastAsia="ru-RU"/>
        </w:rPr>
        <w:t>__________________2017 г.</w:t>
      </w:r>
    </w:p>
    <w:p w:rsidR="00FF61B2" w:rsidRDefault="00FF61B2" w:rsidP="00FF61B2"/>
    <w:p w:rsidR="00FF61B2" w:rsidRDefault="00FF61B2" w:rsidP="00FF61B2"/>
    <w:p w:rsidR="00FF61B2" w:rsidRDefault="00FF61B2" w:rsidP="00FF61B2">
      <w:pPr>
        <w:spacing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E1CF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План </w:t>
      </w:r>
      <w:proofErr w:type="gramStart"/>
      <w:r w:rsidRPr="00AE1CF0">
        <w:rPr>
          <w:rFonts w:eastAsia="Times New Roman" w:cs="Times New Roman"/>
          <w:b/>
          <w:bCs/>
          <w:color w:val="000000"/>
          <w:szCs w:val="28"/>
          <w:lang w:eastAsia="ru-RU"/>
        </w:rPr>
        <w:t>контроля за</w:t>
      </w:r>
      <w:proofErr w:type="gramEnd"/>
      <w:r w:rsidRPr="00AE1CF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деятельностью организаций-членов </w:t>
      </w:r>
    </w:p>
    <w:p w:rsidR="00FF61B2" w:rsidRPr="00AE1CF0" w:rsidRDefault="00FF61B2" w:rsidP="00FF61B2">
      <w:pPr>
        <w:spacing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E1CF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СРО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«</w:t>
      </w:r>
      <w:r w:rsidRPr="00AE1CF0">
        <w:rPr>
          <w:rFonts w:eastAsia="Times New Roman" w:cs="Times New Roman"/>
          <w:b/>
          <w:bCs/>
          <w:color w:val="000000"/>
          <w:szCs w:val="28"/>
          <w:lang w:eastAsia="ru-RU"/>
        </w:rPr>
        <w:t>СОЮЗАТОМ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ПРОЕКТ»</w:t>
      </w:r>
      <w:r w:rsidRPr="00AE1CF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на 201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8</w:t>
      </w:r>
      <w:r w:rsidRPr="00AE1CF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года</w:t>
      </w:r>
    </w:p>
    <w:p w:rsidR="00FF61B2" w:rsidRDefault="00FF61B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892"/>
        <w:gridCol w:w="3129"/>
        <w:gridCol w:w="1545"/>
        <w:gridCol w:w="1417"/>
        <w:gridCol w:w="1082"/>
        <w:gridCol w:w="1285"/>
      </w:tblGrid>
      <w:tr w:rsidR="00FF61B2" w:rsidRPr="00FF61B2" w:rsidTr="004A4FCA">
        <w:trPr>
          <w:cantSplit/>
          <w:tblHeader/>
        </w:trPr>
        <w:tc>
          <w:tcPr>
            <w:tcW w:w="255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FF61B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FF61B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F61B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FF61B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53" w:type="pct"/>
            <w:shd w:val="clear" w:color="auto" w:fill="auto"/>
            <w:vAlign w:val="center"/>
          </w:tcPr>
          <w:p w:rsidR="00FF61B2" w:rsidRPr="00FF61B2" w:rsidRDefault="00FF61B2" w:rsidP="009241E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Номер в реестре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Месяц </w:t>
            </w:r>
            <w:r w:rsidRPr="00FF61B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br/>
              <w:t>проверки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</w:tc>
      </w:tr>
      <w:tr w:rsidR="004A4FCA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4A4FCA" w:rsidRPr="00FF61B2" w:rsidRDefault="004A4FCA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4A4FCA" w:rsidRPr="00FF61B2" w:rsidRDefault="004A4FCA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4A4FCA" w:rsidRPr="00FF61B2" w:rsidRDefault="004A4FCA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4FCA">
              <w:rPr>
                <w:rFonts w:eastAsia="Times New Roman" w:cs="Times New Roman"/>
                <w:sz w:val="20"/>
                <w:szCs w:val="20"/>
                <w:lang w:eastAsia="ru-RU"/>
              </w:rPr>
              <w:t>Акционерное общество  «Атомстройэкспорт»</w:t>
            </w:r>
          </w:p>
        </w:tc>
        <w:tc>
          <w:tcPr>
            <w:tcW w:w="784" w:type="pct"/>
            <w:shd w:val="clear" w:color="auto" w:fill="auto"/>
            <w:hideMark/>
          </w:tcPr>
          <w:p w:rsidR="004A4FCA" w:rsidRPr="00FF61B2" w:rsidRDefault="004A4FCA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19" w:type="pct"/>
            <w:shd w:val="clear" w:color="auto" w:fill="auto"/>
            <w:hideMark/>
          </w:tcPr>
          <w:p w:rsidR="004A4FCA" w:rsidRPr="004A4FCA" w:rsidRDefault="004A4FCA" w:rsidP="00FF61B2">
            <w:pPr>
              <w:spacing w:line="24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4A4FC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7701186067</w:t>
            </w:r>
          </w:p>
        </w:tc>
        <w:tc>
          <w:tcPr>
            <w:tcW w:w="549" w:type="pct"/>
            <w:shd w:val="clear" w:color="auto" w:fill="auto"/>
            <w:hideMark/>
          </w:tcPr>
          <w:p w:rsidR="004A4FCA" w:rsidRPr="00FF61B2" w:rsidRDefault="004A4FCA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52" w:type="pct"/>
            <w:shd w:val="clear" w:color="auto" w:fill="auto"/>
            <w:hideMark/>
          </w:tcPr>
          <w:p w:rsidR="004A4FCA" w:rsidRPr="00FF61B2" w:rsidRDefault="004A4FCA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камеральная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Акционерное общество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ТВЭЛ-СТРОЙ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7726523814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выездная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Акционерное общество  по наладке, совершенствованию эксплуатации и организации управления атомных станций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Атомтехэнерго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(АО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Атомтехэнерго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5029106714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камеральная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Акционерное общество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Российский концерн по производству электрической и тепловой энергии на атомных станциях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(АО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Концерн Росэнергоатом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7721632827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камеральная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Федеральное государственное унитарное предприятие федеральный научно-производственный центр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Производственное объединение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Старт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имени М.В. Проценко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(ФГУП ФНПЦ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Старт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им. М.В. Проценко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Пензенская область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5838000953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камеральная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Акционерное общество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Федеральный центр науки и высоких технологий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Специальное научно-производственное объединение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Элерон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ФЦНИВТ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СНПО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Элерон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7724313681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выездная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Закрытое акционерное общество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Специализированное монтажно-наладочное управление №70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Новосибирская область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5410130683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камеральная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Федеральное государственное унитарное предприятие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br w:type="page"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Научно-исследовательский технологический институт имени А.П. Александрова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br w:type="page"/>
              <w:t xml:space="preserve">(ФГУП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НИТИ им. А.П. Александрова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Ленинградская область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4714000067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камеральная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Акционерное общество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ПРОМЭЛЕКТРОМОНТАЖ-СТН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7718530494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выездная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ЭнергомашКапитал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7705454045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выездная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Открытое акционерное общество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Научно-производственное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предприятие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Альфа-Прибор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Тульская область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7104023630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камеральная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Закрытое акционерное общество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АЛГОНТ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Калужская область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4029008497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камеральная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Открытое акционерное общество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Стройтрансгаз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5700000164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выездная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учреждение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Гидроспецгеология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7734374725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выездная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Донремстрой-12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6155035247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камеральная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СервисМонтажИнтеграция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(ООО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СМИ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Республика Татарстан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1660066592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камеральная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Специальное конструкторское бюро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Тензор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(ООО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СКБ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Тензор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5010052367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камеральная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ТехАтомСтрой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7802449259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камеральная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Акционерное общество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Всероссийский научно-исследовательский институт  по эксплуатации атомных  электростанций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(АО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ВНИИАЭС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7721247141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выездная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Следящие тест-системы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(ООО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СТС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7721555185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выездная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Акционерное общество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центр ядерной и радиационной безопасности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(АО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ФЦЯРБ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7706801975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камеральная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Акционерное общество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АЛЬЯНС-ГАММА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7718146513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камеральная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Ационерное</w:t>
            </w:r>
            <w:proofErr w:type="spellEnd"/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общество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Государственный научный центр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Научно-исследовательский институт атомных реакторов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(АО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ГНЦ НИИАР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Ульяновская область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7302040242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камеральная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Открытое акционерное общество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Сосновоборский проектно-изыскательский институт ВНИПИЭТ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(ОАО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СПИИ ВНИПИЭТ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Ленинградская область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7714191642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камеральная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Закрытое акционерное общество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Энергобалт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7808008966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камеральная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Общество с </w:t>
            </w:r>
            <w:proofErr w:type="gramStart"/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ограниченной</w:t>
            </w:r>
            <w:proofErr w:type="gramEnd"/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ответственность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Институт комплексного проектирования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7802095659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камеральная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Инжиниринговая фирма </w:t>
            </w:r>
            <w:proofErr w:type="spellStart"/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Теплоэлектропроект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138017013041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камеральная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Закрытое акционерное общество предприятие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Атомэнергостройпроект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Смоленская область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6724004280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камеральная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Открытое акционерное общество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РАОПРОЕКТ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7811383639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камеральная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Акционерное общество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Ведущий научно-исследовательский институт химической технологии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(АО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ВНИИХТ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7724675770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камеральная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Открытое акционерное общество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ТАСМО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Тверская область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6908014908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камеральная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ind w:firstLineChars="5" w:firstLine="1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ИТЦ РВС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7735144971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выездная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Апекс </w:t>
            </w:r>
            <w:proofErr w:type="spellStart"/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Медиа</w:t>
            </w:r>
            <w:proofErr w:type="spellEnd"/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7453131043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выездная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Смарт</w:t>
            </w:r>
            <w:proofErr w:type="spellEnd"/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АйТи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7720662723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выездная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ДЕМИР ГРУПП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7714919280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выездная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ПРОМЗАКАЗ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7715436341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выездная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ИНФОТЕХСТРОЙ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7720586984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выездная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ГАММА ИНТЕГРАЦИЯ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7725273632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выездная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Связь Сервис Телекоммуникации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(ООО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ССТ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7708502667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выездная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ПроектПлюс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7724334459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выездная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ПСП-ТЕЛЕКОМ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7722393113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выездная</w:t>
            </w:r>
          </w:p>
        </w:tc>
      </w:tr>
      <w:tr w:rsidR="00FF61B2" w:rsidRPr="00FF61B2" w:rsidTr="004A4FCA">
        <w:trPr>
          <w:cantSplit/>
        </w:trPr>
        <w:tc>
          <w:tcPr>
            <w:tcW w:w="255" w:type="pct"/>
            <w:shd w:val="clear" w:color="auto" w:fill="auto"/>
            <w:noWrap/>
            <w:hideMark/>
          </w:tcPr>
          <w:p w:rsidR="00FF61B2" w:rsidRPr="00FF61B2" w:rsidRDefault="00FF61B2" w:rsidP="00FF61B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>АрТеС</w:t>
            </w:r>
            <w:proofErr w:type="spellEnd"/>
            <w:r w:rsidRPr="00FF61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4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71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7703820440</w:t>
            </w:r>
          </w:p>
        </w:tc>
        <w:tc>
          <w:tcPr>
            <w:tcW w:w="549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52" w:type="pct"/>
            <w:shd w:val="clear" w:color="auto" w:fill="auto"/>
            <w:hideMark/>
          </w:tcPr>
          <w:p w:rsidR="00FF61B2" w:rsidRPr="00FF61B2" w:rsidRDefault="00FF61B2" w:rsidP="00FF61B2">
            <w:pPr>
              <w:spacing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61B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выездная</w:t>
            </w:r>
          </w:p>
        </w:tc>
      </w:tr>
    </w:tbl>
    <w:p w:rsidR="00F4188E" w:rsidRDefault="00F4188E"/>
    <w:p w:rsidR="00FF61B2" w:rsidRPr="00AE1CF0" w:rsidRDefault="00FF61B2" w:rsidP="00FF61B2">
      <w:pPr>
        <w:spacing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AE1CF0">
        <w:rPr>
          <w:rFonts w:eastAsia="Times New Roman" w:cs="Times New Roman"/>
          <w:color w:val="000000"/>
          <w:szCs w:val="28"/>
          <w:lang w:eastAsia="ru-RU"/>
        </w:rPr>
        <w:t xml:space="preserve">Технический директор                   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E1CF0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С.М. Малинин</w:t>
      </w:r>
    </w:p>
    <w:p w:rsidR="00FF61B2" w:rsidRDefault="00FF61B2" w:rsidP="00FF61B2">
      <w:pPr>
        <w:spacing w:line="240" w:lineRule="auto"/>
        <w:jc w:val="lef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C64EB0" w:rsidRPr="00F93024" w:rsidRDefault="00C64EB0" w:rsidP="00FF61B2">
      <w:pPr>
        <w:spacing w:line="240" w:lineRule="auto"/>
        <w:jc w:val="lef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F61B2" w:rsidRPr="00C64EB0" w:rsidRDefault="00FF61B2" w:rsidP="00C64EB0">
      <w:pPr>
        <w:spacing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</w:t>
      </w:r>
      <w:r w:rsidRPr="00AE1CF0">
        <w:rPr>
          <w:rFonts w:eastAsia="Times New Roman" w:cs="Times New Roman"/>
          <w:color w:val="000000"/>
          <w:szCs w:val="28"/>
          <w:lang w:eastAsia="ru-RU"/>
        </w:rPr>
        <w:t xml:space="preserve">аместитель технического директора - </w:t>
      </w:r>
      <w:r w:rsidRPr="00AE1CF0">
        <w:rPr>
          <w:rFonts w:eastAsia="Times New Roman" w:cs="Times New Roman"/>
          <w:color w:val="000000"/>
          <w:szCs w:val="28"/>
          <w:lang w:eastAsia="ru-RU"/>
        </w:rPr>
        <w:br/>
        <w:t xml:space="preserve">начальник отдела технического надзора                   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</w:t>
      </w:r>
      <w:r w:rsidRPr="00AE1CF0">
        <w:rPr>
          <w:rFonts w:eastAsia="Times New Roman" w:cs="Times New Roman"/>
          <w:color w:val="000000"/>
          <w:szCs w:val="28"/>
          <w:lang w:eastAsia="ru-RU"/>
        </w:rPr>
        <w:t xml:space="preserve"> В.Н. Шишков</w:t>
      </w:r>
    </w:p>
    <w:sectPr w:rsidR="00FF61B2" w:rsidRPr="00C64EB0" w:rsidSect="00C64EB0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EB0" w:rsidRDefault="00C64EB0" w:rsidP="00C64EB0">
      <w:pPr>
        <w:spacing w:line="240" w:lineRule="auto"/>
      </w:pPr>
      <w:r>
        <w:separator/>
      </w:r>
    </w:p>
  </w:endnote>
  <w:endnote w:type="continuationSeparator" w:id="0">
    <w:p w:rsidR="00C64EB0" w:rsidRDefault="00C64EB0" w:rsidP="00C64E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EB0" w:rsidRDefault="00C64EB0" w:rsidP="00C64EB0">
      <w:pPr>
        <w:spacing w:line="240" w:lineRule="auto"/>
      </w:pPr>
      <w:r>
        <w:separator/>
      </w:r>
    </w:p>
  </w:footnote>
  <w:footnote w:type="continuationSeparator" w:id="0">
    <w:p w:rsidR="00C64EB0" w:rsidRDefault="00C64EB0" w:rsidP="00C64EB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529036"/>
      <w:docPartObj>
        <w:docPartGallery w:val="Page Numbers (Top of Page)"/>
        <w:docPartUnique/>
      </w:docPartObj>
    </w:sdtPr>
    <w:sdtContent>
      <w:p w:rsidR="00C64EB0" w:rsidRDefault="00800815">
        <w:pPr>
          <w:pStyle w:val="a6"/>
          <w:jc w:val="center"/>
        </w:pPr>
        <w:r w:rsidRPr="00C64EB0">
          <w:rPr>
            <w:sz w:val="20"/>
            <w:szCs w:val="20"/>
          </w:rPr>
          <w:fldChar w:fldCharType="begin"/>
        </w:r>
        <w:r w:rsidR="00C64EB0" w:rsidRPr="00C64EB0">
          <w:rPr>
            <w:sz w:val="20"/>
            <w:szCs w:val="20"/>
          </w:rPr>
          <w:instrText xml:space="preserve"> PAGE   \* MERGEFORMAT </w:instrText>
        </w:r>
        <w:r w:rsidRPr="00C64EB0">
          <w:rPr>
            <w:sz w:val="20"/>
            <w:szCs w:val="20"/>
          </w:rPr>
          <w:fldChar w:fldCharType="separate"/>
        </w:r>
        <w:r w:rsidR="004A4FCA">
          <w:rPr>
            <w:noProof/>
            <w:sz w:val="20"/>
            <w:szCs w:val="20"/>
          </w:rPr>
          <w:t>2</w:t>
        </w:r>
        <w:r w:rsidRPr="00C64EB0">
          <w:rPr>
            <w:sz w:val="20"/>
            <w:szCs w:val="20"/>
          </w:rPr>
          <w:fldChar w:fldCharType="end"/>
        </w:r>
      </w:p>
    </w:sdtContent>
  </w:sdt>
  <w:p w:rsidR="00C64EB0" w:rsidRDefault="00C64EB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0C13"/>
    <w:multiLevelType w:val="hybridMultilevel"/>
    <w:tmpl w:val="C8923A1C"/>
    <w:lvl w:ilvl="0" w:tplc="D83405AA">
      <w:start w:val="1"/>
      <w:numFmt w:val="decimal"/>
      <w:suff w:val="space"/>
      <w:lvlText w:val="%1."/>
      <w:lvlJc w:val="center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1B2"/>
    <w:rsid w:val="0000614A"/>
    <w:rsid w:val="000F210C"/>
    <w:rsid w:val="000F2F5A"/>
    <w:rsid w:val="00183983"/>
    <w:rsid w:val="001B6C41"/>
    <w:rsid w:val="001E7DBA"/>
    <w:rsid w:val="002645BC"/>
    <w:rsid w:val="003A3BD0"/>
    <w:rsid w:val="00440A03"/>
    <w:rsid w:val="004A4FCA"/>
    <w:rsid w:val="004D7C08"/>
    <w:rsid w:val="006052B5"/>
    <w:rsid w:val="00663ABC"/>
    <w:rsid w:val="006C1065"/>
    <w:rsid w:val="00800815"/>
    <w:rsid w:val="008B5610"/>
    <w:rsid w:val="008C6492"/>
    <w:rsid w:val="0094024A"/>
    <w:rsid w:val="009B784F"/>
    <w:rsid w:val="009C524B"/>
    <w:rsid w:val="00A11E34"/>
    <w:rsid w:val="00A91F58"/>
    <w:rsid w:val="00B020AB"/>
    <w:rsid w:val="00B142BB"/>
    <w:rsid w:val="00B32F8F"/>
    <w:rsid w:val="00B335EB"/>
    <w:rsid w:val="00B46358"/>
    <w:rsid w:val="00B53C81"/>
    <w:rsid w:val="00BA6C70"/>
    <w:rsid w:val="00BE5725"/>
    <w:rsid w:val="00C64EB0"/>
    <w:rsid w:val="00CC2714"/>
    <w:rsid w:val="00D20808"/>
    <w:rsid w:val="00E145A3"/>
    <w:rsid w:val="00E47244"/>
    <w:rsid w:val="00EA1B86"/>
    <w:rsid w:val="00EE2545"/>
    <w:rsid w:val="00F4188E"/>
    <w:rsid w:val="00FB3049"/>
    <w:rsid w:val="00FE7467"/>
    <w:rsid w:val="00FF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1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61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1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4EB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4EB0"/>
  </w:style>
  <w:style w:type="paragraph" w:styleId="a8">
    <w:name w:val="footer"/>
    <w:basedOn w:val="a"/>
    <w:link w:val="a9"/>
    <w:uiPriority w:val="99"/>
    <w:semiHidden/>
    <w:unhideWhenUsed/>
    <w:rsid w:val="00C64EB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4E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panova_ng</cp:lastModifiedBy>
  <cp:revision>3</cp:revision>
  <cp:lastPrinted>2017-12-11T11:23:00Z</cp:lastPrinted>
  <dcterms:created xsi:type="dcterms:W3CDTF">2017-12-08T14:00:00Z</dcterms:created>
  <dcterms:modified xsi:type="dcterms:W3CDTF">2017-12-11T11:24:00Z</dcterms:modified>
</cp:coreProperties>
</file>