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4F13C4">
        <w:rPr>
          <w:rStyle w:val="a3"/>
          <w:b w:val="0"/>
          <w:sz w:val="22"/>
          <w:szCs w:val="22"/>
        </w:rPr>
        <w:t>0</w:t>
      </w:r>
      <w:r w:rsidR="00AA2587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AA2587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07 марта 2019 г.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D557CC" w:rsidRPr="00EA2087" w:rsidRDefault="00D557CC" w:rsidP="00D557CC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EA2087">
        <w:rPr>
          <w:sz w:val="22"/>
          <w:szCs w:val="22"/>
        </w:rPr>
        <w:t>0</w:t>
      </w:r>
      <w:r w:rsidRPr="005444CF">
        <w:rPr>
          <w:sz w:val="22"/>
          <w:szCs w:val="22"/>
        </w:rPr>
        <w:t>7</w:t>
      </w:r>
      <w:r w:rsidRPr="00EA2087">
        <w:rPr>
          <w:sz w:val="22"/>
          <w:szCs w:val="22"/>
        </w:rPr>
        <w:t xml:space="preserve"> марта 2019 г.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3</w:t>
      </w:r>
      <w:r w:rsidRPr="005444CF">
        <w:rPr>
          <w:color w:val="000000" w:themeColor="text1"/>
          <w:sz w:val="22"/>
          <w:szCs w:val="22"/>
        </w:rPr>
        <w:t>.</w:t>
      </w:r>
    </w:p>
    <w:p w:rsidR="00D557CC" w:rsidRDefault="00D557CC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>
        <w:rPr>
          <w:rStyle w:val="a3"/>
          <w:b w:val="0"/>
          <w:sz w:val="22"/>
          <w:szCs w:val="22"/>
        </w:rPr>
        <w:t>3</w:t>
      </w:r>
      <w:r w:rsidRPr="005444CF">
        <w:rPr>
          <w:rStyle w:val="a3"/>
          <w:b w:val="0"/>
          <w:sz w:val="22"/>
          <w:szCs w:val="22"/>
        </w:rPr>
        <w:t>.</w:t>
      </w:r>
    </w:p>
    <w:p w:rsidR="00A01A77" w:rsidRPr="005444CF" w:rsidRDefault="00A01A77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D557CC" w:rsidRPr="005444CF" w:rsidRDefault="00D557CC" w:rsidP="00D557CC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EE2CBE" w:rsidRPr="00EE2CBE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E2CBE">
        <w:rPr>
          <w:rStyle w:val="a3"/>
          <w:b w:val="0"/>
          <w:sz w:val="22"/>
          <w:szCs w:val="22"/>
        </w:rPr>
        <w:t xml:space="preserve">1. </w:t>
      </w:r>
      <w:r>
        <w:rPr>
          <w:rStyle w:val="a3"/>
          <w:b w:val="0"/>
          <w:sz w:val="22"/>
          <w:szCs w:val="22"/>
        </w:rPr>
        <w:t xml:space="preserve"> 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2</w:t>
      </w:r>
      <w:r w:rsidR="00A75BE1" w:rsidRPr="00A75BE1">
        <w:rPr>
          <w:rStyle w:val="a3"/>
          <w:b w:val="0"/>
          <w:sz w:val="22"/>
          <w:szCs w:val="22"/>
        </w:rPr>
        <w:t>. Баранов Сергей Владимирович – заместитель генерального директора АО «ФЦНИВТ» СНПО «</w:t>
      </w:r>
      <w:proofErr w:type="gramStart"/>
      <w:r w:rsidR="00A75BE1" w:rsidRPr="00A75BE1">
        <w:rPr>
          <w:rStyle w:val="a3"/>
          <w:b w:val="0"/>
          <w:sz w:val="22"/>
          <w:szCs w:val="22"/>
        </w:rPr>
        <w:t xml:space="preserve">ЭЛЕРОН»   </w:t>
      </w:r>
      <w:proofErr w:type="gramEnd"/>
      <w:r w:rsidR="00A75BE1" w:rsidRPr="00A75BE1">
        <w:rPr>
          <w:rStyle w:val="a3"/>
          <w:b w:val="0"/>
          <w:sz w:val="22"/>
          <w:szCs w:val="22"/>
        </w:rPr>
        <w:t xml:space="preserve">                      по проектированию.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3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Галушков Вячеслав Вадимович – генеральный директор АО «ГСПИ».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4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5</w:t>
      </w:r>
      <w:r w:rsidR="00A75BE1" w:rsidRPr="00A75BE1">
        <w:rPr>
          <w:rStyle w:val="a3"/>
          <w:b w:val="0"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6</w:t>
      </w:r>
      <w:r w:rsidR="00A75BE1" w:rsidRPr="00A75BE1">
        <w:rPr>
          <w:rStyle w:val="a3"/>
          <w:b w:val="0"/>
          <w:sz w:val="22"/>
          <w:szCs w:val="22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7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8</w:t>
      </w:r>
      <w:r w:rsidR="00A75BE1" w:rsidRPr="00A75BE1">
        <w:rPr>
          <w:rStyle w:val="a3"/>
          <w:b w:val="0"/>
          <w:sz w:val="22"/>
          <w:szCs w:val="22"/>
        </w:rPr>
        <w:t>. Топчиян Рубен Мигружанович – первый вице-президент - директор объединенного проектного института                 АО ИК «АСЭ».</w:t>
      </w:r>
    </w:p>
    <w:p w:rsidR="00A75BE1" w:rsidRPr="00A75BE1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9</w:t>
      </w:r>
      <w:r w:rsidR="00A75BE1" w:rsidRPr="00A75BE1">
        <w:rPr>
          <w:rStyle w:val="a3"/>
          <w:b w:val="0"/>
          <w:sz w:val="22"/>
          <w:szCs w:val="22"/>
        </w:rPr>
        <w:t>.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 xml:space="preserve">Тайгунов Василий Витальевич – заместитель генерального директора - главный инженер </w:t>
      </w:r>
      <w:r w:rsidR="00A75BE1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A75BE1" w:rsidRPr="00A75BE1">
        <w:rPr>
          <w:rStyle w:val="a3"/>
          <w:b w:val="0"/>
          <w:sz w:val="22"/>
          <w:szCs w:val="22"/>
        </w:rPr>
        <w:t>АО «ВНИПИпромтехнологии».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10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Тихомиров Сергей Григорьевич – генеральный директор АО «КОДЕКС».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11</w:t>
      </w:r>
      <w:r w:rsidR="00A75BE1" w:rsidRPr="00A75BE1">
        <w:rPr>
          <w:rStyle w:val="a3"/>
          <w:b w:val="0"/>
          <w:sz w:val="22"/>
          <w:szCs w:val="22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12</w:t>
      </w:r>
      <w:r w:rsidR="00A75BE1" w:rsidRPr="00A75BE1">
        <w:rPr>
          <w:rStyle w:val="a3"/>
          <w:b w:val="0"/>
          <w:sz w:val="22"/>
          <w:szCs w:val="22"/>
        </w:rPr>
        <w:t>. Ломазова Людмила Атамовна – советник директора АО «ПРОГРЕСС-ЭКОЛОГИЯ».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13</w:t>
      </w:r>
      <w:r w:rsidR="00A75BE1" w:rsidRPr="00A75BE1">
        <w:rPr>
          <w:rStyle w:val="a3"/>
          <w:b w:val="0"/>
          <w:sz w:val="22"/>
          <w:szCs w:val="22"/>
        </w:rPr>
        <w:t>. Исхаков Михаил Салаватович – директор АО «СПб НИИИ «ЭИЗ».</w:t>
      </w:r>
    </w:p>
    <w:p w:rsidR="0099787A" w:rsidRDefault="0099787A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D557CC" w:rsidRPr="005444CF" w:rsidRDefault="00D557CC" w:rsidP="00D557CC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имеется. </w:t>
      </w:r>
    </w:p>
    <w:p w:rsidR="000B51AC" w:rsidRPr="005444CF" w:rsidRDefault="003932A0" w:rsidP="000B51A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- Доценко Л.А.</w:t>
      </w:r>
      <w:r w:rsidR="000B51AC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0B51AC" w:rsidRPr="005444CF">
        <w:rPr>
          <w:bCs/>
          <w:color w:val="000000" w:themeColor="text1"/>
          <w:sz w:val="22"/>
          <w:szCs w:val="22"/>
        </w:rPr>
        <w:t xml:space="preserve">начальник отдела по правовой работе </w:t>
      </w:r>
      <w:r w:rsidR="000B51AC">
        <w:rPr>
          <w:bCs/>
          <w:color w:val="000000" w:themeColor="text1"/>
          <w:sz w:val="22"/>
          <w:szCs w:val="22"/>
        </w:rPr>
        <w:t xml:space="preserve">                    </w:t>
      </w:r>
      <w:r w:rsidR="000B51AC" w:rsidRPr="005444CF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0B51AC" w:rsidRPr="005444CF" w:rsidRDefault="000B51AC" w:rsidP="000B51AC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</w:p>
    <w:p w:rsidR="00D557CC" w:rsidRPr="00270B76" w:rsidRDefault="00DD749F" w:rsidP="00D557CC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ДНЯ:</w:t>
      </w:r>
    </w:p>
    <w:p w:rsidR="00D557CC" w:rsidRPr="005444CF" w:rsidRDefault="00D557CC" w:rsidP="00D557CC">
      <w:pPr>
        <w:contextualSpacing/>
        <w:jc w:val="both"/>
        <w:rPr>
          <w:color w:val="000000"/>
          <w:sz w:val="22"/>
          <w:szCs w:val="22"/>
        </w:rPr>
      </w:pPr>
      <w:r w:rsidRPr="005444CF">
        <w:rPr>
          <w:sz w:val="22"/>
          <w:szCs w:val="22"/>
        </w:rPr>
        <w:t>И</w:t>
      </w:r>
      <w:r w:rsidRPr="005444CF">
        <w:rPr>
          <w:color w:val="000000"/>
          <w:sz w:val="22"/>
          <w:szCs w:val="22"/>
        </w:rPr>
        <w:t>сключение организаций из членов СРО «СОЮЗАТОМ</w:t>
      </w:r>
      <w:r>
        <w:rPr>
          <w:color w:val="000000"/>
          <w:sz w:val="22"/>
          <w:szCs w:val="22"/>
        </w:rPr>
        <w:t>ПРОЕКТ</w:t>
      </w:r>
      <w:r w:rsidRPr="005444CF">
        <w:rPr>
          <w:color w:val="000000"/>
          <w:sz w:val="22"/>
          <w:szCs w:val="22"/>
        </w:rPr>
        <w:t>» за несвоевременную уплату членских взносов</w:t>
      </w:r>
      <w:r w:rsidR="00DD749F">
        <w:rPr>
          <w:color w:val="000000"/>
          <w:sz w:val="22"/>
          <w:szCs w:val="22"/>
        </w:rPr>
        <w:t xml:space="preserve">                      </w:t>
      </w:r>
      <w:proofErr w:type="gramStart"/>
      <w:r w:rsidR="00DD749F">
        <w:rPr>
          <w:color w:val="000000"/>
          <w:sz w:val="22"/>
          <w:szCs w:val="22"/>
        </w:rPr>
        <w:t xml:space="preserve">  </w:t>
      </w:r>
      <w:r w:rsidRPr="005444CF">
        <w:rPr>
          <w:color w:val="000000"/>
          <w:sz w:val="22"/>
          <w:szCs w:val="22"/>
        </w:rPr>
        <w:t xml:space="preserve"> (</w:t>
      </w:r>
      <w:proofErr w:type="gramEnd"/>
      <w:r w:rsidRPr="005444CF">
        <w:rPr>
          <w:color w:val="000000"/>
          <w:sz w:val="22"/>
          <w:szCs w:val="22"/>
        </w:rPr>
        <w:t>на основании ч. 1 ст.</w:t>
      </w:r>
      <w:r w:rsidRPr="005444CF">
        <w:rPr>
          <w:iCs/>
          <w:color w:val="000000"/>
          <w:sz w:val="22"/>
          <w:szCs w:val="22"/>
        </w:rPr>
        <w:t xml:space="preserve"> 55.7</w:t>
      </w:r>
      <w:r w:rsidRPr="005444CF">
        <w:rPr>
          <w:color w:val="000000"/>
          <w:sz w:val="22"/>
          <w:szCs w:val="22"/>
        </w:rPr>
        <w:t xml:space="preserve"> и п. 2 ч. 2 ст. 55.7 Градостроительного кодекса Российской Федерации, раздела </w:t>
      </w:r>
      <w:r w:rsidR="007372D5">
        <w:rPr>
          <w:color w:val="000000"/>
          <w:sz w:val="22"/>
          <w:szCs w:val="22"/>
        </w:rPr>
        <w:t xml:space="preserve">                                       </w:t>
      </w:r>
      <w:r w:rsidRPr="005444CF">
        <w:rPr>
          <w:color w:val="000000"/>
          <w:sz w:val="22"/>
          <w:szCs w:val="22"/>
        </w:rPr>
        <w:t>4</w:t>
      </w:r>
      <w:r w:rsidR="007372D5">
        <w:rPr>
          <w:color w:val="000000"/>
          <w:sz w:val="22"/>
          <w:szCs w:val="22"/>
        </w:rPr>
        <w:t xml:space="preserve"> </w:t>
      </w:r>
      <w:r w:rsidRPr="005444CF">
        <w:rPr>
          <w:color w:val="000000"/>
          <w:sz w:val="22"/>
          <w:szCs w:val="22"/>
        </w:rPr>
        <w:t>п. 1.3 Положения о членстве в Ассоциации, решения Дисциплинарной комиссии Ассоциации, Протокол</w:t>
      </w:r>
      <w:r>
        <w:rPr>
          <w:color w:val="000000"/>
          <w:sz w:val="22"/>
          <w:szCs w:val="22"/>
        </w:rPr>
        <w:t xml:space="preserve"> </w:t>
      </w:r>
      <w:r w:rsidR="007372D5">
        <w:rPr>
          <w:color w:val="000000"/>
          <w:sz w:val="22"/>
          <w:szCs w:val="22"/>
        </w:rPr>
        <w:t xml:space="preserve">                                                        </w:t>
      </w:r>
      <w:r w:rsidRPr="005444CF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П</w:t>
      </w:r>
      <w:r w:rsidRPr="005444CF">
        <w:rPr>
          <w:color w:val="000000"/>
          <w:sz w:val="22"/>
          <w:szCs w:val="22"/>
        </w:rPr>
        <w:t>-01</w:t>
      </w:r>
      <w:r w:rsidR="007372D5">
        <w:rPr>
          <w:color w:val="000000"/>
          <w:sz w:val="22"/>
          <w:szCs w:val="22"/>
        </w:rPr>
        <w:t xml:space="preserve"> </w:t>
      </w:r>
      <w:r w:rsidRPr="005444CF">
        <w:rPr>
          <w:color w:val="000000"/>
          <w:sz w:val="22"/>
          <w:szCs w:val="22"/>
        </w:rPr>
        <w:t xml:space="preserve">от 01.03.2019 г.). </w:t>
      </w:r>
    </w:p>
    <w:p w:rsidR="00D557CC" w:rsidRPr="005444CF" w:rsidRDefault="00D557CC" w:rsidP="00D557CC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D557CC" w:rsidRPr="007E370D" w:rsidRDefault="00D557CC" w:rsidP="00D557CC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5444CF">
        <w:rPr>
          <w:b/>
          <w:bCs/>
          <w:sz w:val="22"/>
          <w:szCs w:val="22"/>
        </w:rPr>
        <w:t>СЛУШАЛИ:</w:t>
      </w:r>
      <w:r w:rsidRPr="005444CF">
        <w:rPr>
          <w:bCs/>
          <w:sz w:val="22"/>
          <w:szCs w:val="22"/>
        </w:rPr>
        <w:t xml:space="preserve"> </w:t>
      </w:r>
      <w:r w:rsidRPr="00270B76">
        <w:rPr>
          <w:color w:val="000000" w:themeColor="text1"/>
          <w:sz w:val="22"/>
          <w:szCs w:val="22"/>
        </w:rPr>
        <w:t xml:space="preserve">Опекунова В.С., председателя заседания Совета, предложившего </w:t>
      </w:r>
      <w:r w:rsidRPr="00C90653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>
        <w:rPr>
          <w:color w:val="000000" w:themeColor="text1"/>
          <w:sz w:val="22"/>
          <w:szCs w:val="22"/>
        </w:rPr>
        <w:t>П</w:t>
      </w:r>
      <w:r w:rsidRPr="00C90653">
        <w:rPr>
          <w:color w:val="000000" w:themeColor="text1"/>
          <w:sz w:val="22"/>
          <w:szCs w:val="22"/>
        </w:rPr>
        <w:t>-01 от 01.03.2019 г.), исключить на основании ч. 1 ст. 55.7 и п. 2 ч. 2 ст. 55.7 Градостроительного кодекса Российской Федерации и раздела 4 п. 1.3 Положения о членстве в Ассоциации из состава членов</w:t>
      </w:r>
      <w:r w:rsidRPr="005444CF">
        <w:rPr>
          <w:color w:val="000000" w:themeColor="text1"/>
          <w:sz w:val="22"/>
          <w:szCs w:val="22"/>
        </w:rPr>
        <w:t xml:space="preserve">                            </w:t>
      </w:r>
      <w:r w:rsidRPr="007E370D">
        <w:rPr>
          <w:color w:val="000000" w:themeColor="text1"/>
          <w:sz w:val="22"/>
          <w:szCs w:val="22"/>
        </w:rPr>
        <w:t>СРО «СОЮЗАТОМ</w:t>
      </w:r>
      <w:r w:rsidR="00596B2D" w:rsidRPr="007E370D">
        <w:rPr>
          <w:color w:val="000000" w:themeColor="text1"/>
          <w:sz w:val="22"/>
          <w:szCs w:val="22"/>
        </w:rPr>
        <w:t>ПРОЕКТ</w:t>
      </w:r>
      <w:r w:rsidRPr="007E370D">
        <w:rPr>
          <w:color w:val="000000" w:themeColor="text1"/>
          <w:sz w:val="22"/>
          <w:szCs w:val="22"/>
        </w:rPr>
        <w:t>» следующие организации за несвоевременную уплату членских взносов:</w:t>
      </w:r>
    </w:p>
    <w:p w:rsidR="007E370D" w:rsidRPr="007E370D" w:rsidRDefault="00D557CC" w:rsidP="007E370D">
      <w:pPr>
        <w:rPr>
          <w:color w:val="000000"/>
          <w:sz w:val="22"/>
          <w:szCs w:val="22"/>
        </w:rPr>
      </w:pPr>
      <w:r w:rsidRPr="007E370D">
        <w:rPr>
          <w:color w:val="000000" w:themeColor="text1"/>
          <w:sz w:val="22"/>
          <w:szCs w:val="22"/>
        </w:rPr>
        <w:t xml:space="preserve">1. </w:t>
      </w:r>
      <w:r w:rsidR="007E370D" w:rsidRPr="007E370D">
        <w:rPr>
          <w:color w:val="000000"/>
          <w:sz w:val="22"/>
          <w:szCs w:val="22"/>
        </w:rPr>
        <w:t>Общество с ограниченной ответственностью ИТЦ РВС (ИНН: 7735144971).</w:t>
      </w:r>
    </w:p>
    <w:p w:rsidR="007E370D" w:rsidRPr="007E370D" w:rsidRDefault="00D557CC" w:rsidP="007E370D">
      <w:pPr>
        <w:jc w:val="both"/>
        <w:rPr>
          <w:bCs/>
          <w:color w:val="000000"/>
          <w:sz w:val="22"/>
          <w:szCs w:val="22"/>
        </w:rPr>
      </w:pPr>
      <w:r w:rsidRPr="007E370D">
        <w:rPr>
          <w:bCs/>
          <w:color w:val="000000" w:themeColor="text1"/>
          <w:sz w:val="22"/>
          <w:szCs w:val="22"/>
        </w:rPr>
        <w:t>2</w:t>
      </w:r>
      <w:r w:rsidR="007E370D" w:rsidRPr="007E370D">
        <w:rPr>
          <w:bCs/>
          <w:color w:val="7030A0"/>
          <w:sz w:val="22"/>
          <w:szCs w:val="22"/>
        </w:rPr>
        <w:t>.</w:t>
      </w:r>
      <w:r w:rsidR="007E370D" w:rsidRPr="007E370D">
        <w:rPr>
          <w:bCs/>
          <w:color w:val="000000"/>
          <w:sz w:val="22"/>
          <w:szCs w:val="22"/>
        </w:rPr>
        <w:t xml:space="preserve"> Общество с ограниченной ответственностью «Ремонтно-строительные услуги» (ИНН: 7826073654).</w:t>
      </w:r>
    </w:p>
    <w:p w:rsidR="007E370D" w:rsidRPr="007E370D" w:rsidRDefault="007E370D" w:rsidP="007E370D">
      <w:pPr>
        <w:jc w:val="both"/>
        <w:rPr>
          <w:bCs/>
          <w:color w:val="000000"/>
          <w:sz w:val="22"/>
          <w:szCs w:val="22"/>
        </w:rPr>
      </w:pPr>
      <w:r w:rsidRPr="007E370D">
        <w:rPr>
          <w:bCs/>
          <w:color w:val="000000"/>
          <w:sz w:val="22"/>
          <w:szCs w:val="22"/>
        </w:rPr>
        <w:t>3. Общество с ограниченной ответственностью «ФНК Инжиниринг» (ИНН: 7714726190).</w:t>
      </w:r>
    </w:p>
    <w:p w:rsidR="00D557CC" w:rsidRPr="007E370D" w:rsidRDefault="00D557CC" w:rsidP="00D557CC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7E370D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D557CC" w:rsidRPr="00270B76" w:rsidRDefault="00D557CC" w:rsidP="00D557CC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</w:p>
    <w:p w:rsidR="00D557CC" w:rsidRPr="00C90653" w:rsidRDefault="00D557CC" w:rsidP="00D557CC">
      <w:pPr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color w:val="000000"/>
          <w:sz w:val="22"/>
          <w:szCs w:val="22"/>
        </w:rPr>
        <w:t>РЕШИЛИ:</w:t>
      </w:r>
      <w:r w:rsidRPr="005444CF">
        <w:rPr>
          <w:bCs/>
          <w:color w:val="000000"/>
          <w:sz w:val="22"/>
          <w:szCs w:val="22"/>
        </w:rPr>
        <w:t xml:space="preserve"> </w:t>
      </w:r>
      <w:r w:rsidRPr="00C90653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 w:rsidR="00596B2D">
        <w:rPr>
          <w:color w:val="000000" w:themeColor="text1"/>
          <w:sz w:val="22"/>
          <w:szCs w:val="22"/>
        </w:rPr>
        <w:t>П</w:t>
      </w:r>
      <w:r w:rsidRPr="00C90653">
        <w:rPr>
          <w:color w:val="000000" w:themeColor="text1"/>
          <w:sz w:val="22"/>
          <w:szCs w:val="22"/>
        </w:rPr>
        <w:t xml:space="preserve">-01 от 01.03.2019 г.), исключить на основании </w:t>
      </w:r>
      <w:r w:rsidRPr="005444CF">
        <w:rPr>
          <w:color w:val="000000" w:themeColor="text1"/>
          <w:sz w:val="22"/>
          <w:szCs w:val="22"/>
        </w:rPr>
        <w:t xml:space="preserve">                                  </w:t>
      </w:r>
      <w:r w:rsidRPr="00C90653">
        <w:rPr>
          <w:color w:val="000000" w:themeColor="text1"/>
          <w:sz w:val="22"/>
          <w:szCs w:val="22"/>
        </w:rPr>
        <w:t xml:space="preserve">ч. 1 ст. 55.7 и п. 2 ч. 2 ст. 55.7 Градостроительного кодекса Российской Федерации и раздела 4 п. 1.3 Положения </w:t>
      </w:r>
      <w:r w:rsidR="007B3D27">
        <w:rPr>
          <w:color w:val="000000" w:themeColor="text1"/>
          <w:sz w:val="22"/>
          <w:szCs w:val="22"/>
        </w:rPr>
        <w:t xml:space="preserve">                         </w:t>
      </w:r>
      <w:r w:rsidRPr="00C90653">
        <w:rPr>
          <w:color w:val="000000" w:themeColor="text1"/>
          <w:sz w:val="22"/>
          <w:szCs w:val="22"/>
        </w:rPr>
        <w:t>о членстве в Ассоциации из состава членов</w:t>
      </w:r>
      <w:r w:rsidRPr="005444CF">
        <w:rPr>
          <w:color w:val="000000" w:themeColor="text1"/>
          <w:sz w:val="22"/>
          <w:szCs w:val="22"/>
        </w:rPr>
        <w:t xml:space="preserve"> </w:t>
      </w:r>
      <w:r w:rsidRPr="00C90653">
        <w:rPr>
          <w:color w:val="000000" w:themeColor="text1"/>
          <w:sz w:val="22"/>
          <w:szCs w:val="22"/>
        </w:rPr>
        <w:t>СРО «СОЮЗАТОМ</w:t>
      </w:r>
      <w:r w:rsidR="00596B2D">
        <w:rPr>
          <w:color w:val="000000" w:themeColor="text1"/>
          <w:sz w:val="22"/>
          <w:szCs w:val="22"/>
        </w:rPr>
        <w:t>ПРОЕКТ</w:t>
      </w:r>
      <w:r w:rsidRPr="00C90653">
        <w:rPr>
          <w:color w:val="000000" w:themeColor="text1"/>
          <w:sz w:val="22"/>
          <w:szCs w:val="22"/>
        </w:rPr>
        <w:t xml:space="preserve">» следующие организации </w:t>
      </w:r>
      <w:r w:rsidRPr="005444CF">
        <w:rPr>
          <w:color w:val="000000" w:themeColor="text1"/>
          <w:sz w:val="22"/>
          <w:szCs w:val="22"/>
        </w:rPr>
        <w:t xml:space="preserve">                                               </w:t>
      </w:r>
      <w:r w:rsidRPr="00C90653">
        <w:rPr>
          <w:color w:val="000000" w:themeColor="text1"/>
          <w:sz w:val="22"/>
          <w:szCs w:val="22"/>
        </w:rPr>
        <w:t>за несвоевременную уплату членских взносов:</w:t>
      </w:r>
    </w:p>
    <w:p w:rsidR="007E370D" w:rsidRPr="007E370D" w:rsidRDefault="007E370D" w:rsidP="007E370D">
      <w:pPr>
        <w:rPr>
          <w:color w:val="000000"/>
          <w:sz w:val="22"/>
          <w:szCs w:val="22"/>
        </w:rPr>
      </w:pPr>
      <w:r w:rsidRPr="007E370D">
        <w:rPr>
          <w:color w:val="000000" w:themeColor="text1"/>
          <w:sz w:val="22"/>
          <w:szCs w:val="22"/>
        </w:rPr>
        <w:lastRenderedPageBreak/>
        <w:t xml:space="preserve">1. </w:t>
      </w:r>
      <w:r w:rsidRPr="007E370D">
        <w:rPr>
          <w:color w:val="000000"/>
          <w:sz w:val="22"/>
          <w:szCs w:val="22"/>
        </w:rPr>
        <w:t>Общество с ограниченной ответственностью ИТЦ РВС (ИНН: 7735144971).</w:t>
      </w:r>
    </w:p>
    <w:p w:rsidR="007E370D" w:rsidRPr="007E370D" w:rsidRDefault="007E370D" w:rsidP="007E370D">
      <w:pPr>
        <w:jc w:val="both"/>
        <w:rPr>
          <w:bCs/>
          <w:color w:val="000000"/>
          <w:sz w:val="22"/>
          <w:szCs w:val="22"/>
        </w:rPr>
      </w:pPr>
      <w:r w:rsidRPr="007E370D">
        <w:rPr>
          <w:bCs/>
          <w:color w:val="000000" w:themeColor="text1"/>
          <w:sz w:val="22"/>
          <w:szCs w:val="22"/>
        </w:rPr>
        <w:t>2</w:t>
      </w:r>
      <w:r w:rsidRPr="007E370D">
        <w:rPr>
          <w:bCs/>
          <w:color w:val="7030A0"/>
          <w:sz w:val="22"/>
          <w:szCs w:val="22"/>
        </w:rPr>
        <w:t>.</w:t>
      </w:r>
      <w:r w:rsidRPr="007E370D">
        <w:rPr>
          <w:bCs/>
          <w:color w:val="000000"/>
          <w:sz w:val="22"/>
          <w:szCs w:val="22"/>
        </w:rPr>
        <w:t xml:space="preserve"> Общество с ограниченной ответственностью «Ремонтно-строительные услуги» (ИНН: 7826073654).</w:t>
      </w:r>
    </w:p>
    <w:p w:rsidR="007E370D" w:rsidRPr="007E370D" w:rsidRDefault="007E370D" w:rsidP="007E370D">
      <w:pPr>
        <w:jc w:val="both"/>
        <w:rPr>
          <w:bCs/>
          <w:color w:val="000000"/>
          <w:sz w:val="22"/>
          <w:szCs w:val="22"/>
        </w:rPr>
      </w:pPr>
      <w:r w:rsidRPr="007E370D">
        <w:rPr>
          <w:bCs/>
          <w:color w:val="000000"/>
          <w:sz w:val="22"/>
          <w:szCs w:val="22"/>
        </w:rPr>
        <w:t>3. Общество с ограниченной ответственностью «ФНК Инжиниринг» (ИНН: 7714726190).</w:t>
      </w:r>
    </w:p>
    <w:p w:rsidR="00D557CC" w:rsidRPr="005444CF" w:rsidRDefault="00D557CC" w:rsidP="00D557CC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270B76">
        <w:rPr>
          <w:bCs/>
          <w:sz w:val="22"/>
          <w:szCs w:val="22"/>
        </w:rPr>
        <w:t xml:space="preserve">Членство 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 xml:space="preserve"> считать прекращенным с даты внесения соответствующих сведений в </w:t>
      </w:r>
      <w:r w:rsidRPr="005444CF">
        <w:rPr>
          <w:bCs/>
          <w:sz w:val="22"/>
          <w:szCs w:val="22"/>
        </w:rPr>
        <w:t>р</w:t>
      </w:r>
      <w:r w:rsidRPr="00270B76">
        <w:rPr>
          <w:bCs/>
          <w:sz w:val="22"/>
          <w:szCs w:val="22"/>
        </w:rPr>
        <w:t xml:space="preserve">еестр членов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>.</w:t>
      </w:r>
    </w:p>
    <w:p w:rsidR="00D557CC" w:rsidRPr="005444CF" w:rsidRDefault="00D557CC" w:rsidP="00D557CC">
      <w:pPr>
        <w:spacing w:line="276" w:lineRule="auto"/>
        <w:jc w:val="both"/>
        <w:outlineLvl w:val="0"/>
        <w:rPr>
          <w:bCs/>
          <w:sz w:val="22"/>
          <w:szCs w:val="22"/>
        </w:rPr>
      </w:pPr>
    </w:p>
    <w:p w:rsidR="00D557CC" w:rsidRPr="005444CF" w:rsidRDefault="00D557CC" w:rsidP="00D557CC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D557CC" w:rsidRPr="005444CF" w:rsidRDefault="00D557CC" w:rsidP="00D557CC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D557CC" w:rsidRPr="005444CF" w:rsidRDefault="00D557CC" w:rsidP="00D557CC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D557CC" w:rsidRPr="005444CF" w:rsidRDefault="00D557CC" w:rsidP="00D55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D557CC" w:rsidRDefault="00D557CC" w:rsidP="00D557C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D557CC" w:rsidRPr="003435A3" w:rsidRDefault="00D557CC" w:rsidP="00D557CC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p w:rsidR="00035D5E" w:rsidRPr="00607AE9" w:rsidRDefault="00035D5E" w:rsidP="00D557CC">
      <w:pPr>
        <w:jc w:val="both"/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9269C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372D5"/>
    <w:rsid w:val="0074138A"/>
    <w:rsid w:val="007462C3"/>
    <w:rsid w:val="00746F5D"/>
    <w:rsid w:val="00754762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01A77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D38EB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D749F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11EE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31</cp:revision>
  <cp:lastPrinted>2019-02-18T11:46:00Z</cp:lastPrinted>
  <dcterms:created xsi:type="dcterms:W3CDTF">2019-02-18T08:29:00Z</dcterms:created>
  <dcterms:modified xsi:type="dcterms:W3CDTF">2019-03-07T07:57:00Z</dcterms:modified>
</cp:coreProperties>
</file>