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BA6952">
        <w:rPr>
          <w:rStyle w:val="a3"/>
          <w:b w:val="0"/>
          <w:sz w:val="22"/>
          <w:szCs w:val="22"/>
        </w:rPr>
        <w:t>15</w:t>
      </w:r>
      <w:bookmarkStart w:id="0" w:name="_GoBack"/>
      <w:bookmarkEnd w:id="0"/>
      <w:r w:rsidRPr="00164B88">
        <w:rPr>
          <w:rStyle w:val="a3"/>
          <w:b w:val="0"/>
          <w:sz w:val="22"/>
          <w:szCs w:val="22"/>
        </w:rPr>
        <w:t>/</w:t>
      </w:r>
      <w:r w:rsidR="00A421C0">
        <w:rPr>
          <w:rStyle w:val="a3"/>
          <w:b w:val="0"/>
          <w:sz w:val="22"/>
          <w:szCs w:val="22"/>
        </w:rPr>
        <w:t>11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94024B">
        <w:rPr>
          <w:sz w:val="22"/>
          <w:szCs w:val="22"/>
        </w:rPr>
        <w:t>18</w:t>
      </w:r>
      <w:r w:rsidRPr="00164B88">
        <w:rPr>
          <w:sz w:val="22"/>
          <w:szCs w:val="22"/>
        </w:rPr>
        <w:t xml:space="preserve">» </w:t>
      </w:r>
      <w:r w:rsidR="00A421C0">
        <w:rPr>
          <w:sz w:val="22"/>
          <w:szCs w:val="22"/>
        </w:rPr>
        <w:t>но</w:t>
      </w:r>
      <w:r w:rsidR="00936681">
        <w:rPr>
          <w:sz w:val="22"/>
          <w:szCs w:val="22"/>
        </w:rPr>
        <w:t>ябр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94024B">
        <w:rPr>
          <w:color w:val="000000" w:themeColor="text1"/>
          <w:sz w:val="22"/>
          <w:szCs w:val="22"/>
        </w:rPr>
        <w:t>18</w:t>
      </w:r>
      <w:r w:rsidRPr="00164B88">
        <w:rPr>
          <w:sz w:val="22"/>
          <w:szCs w:val="22"/>
        </w:rPr>
        <w:t xml:space="preserve">» </w:t>
      </w:r>
      <w:r w:rsidR="00A421C0">
        <w:rPr>
          <w:sz w:val="22"/>
          <w:szCs w:val="22"/>
        </w:rPr>
        <w:t>но</w:t>
      </w:r>
      <w:r w:rsidR="00936681">
        <w:rPr>
          <w:sz w:val="22"/>
          <w:szCs w:val="22"/>
        </w:rPr>
        <w:t>ябр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>. Кокосадзе Элгуджа Леванович – генеральный директор АО «Институт «Оргэнергострой».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>. Муханов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 xml:space="preserve">Топчиян Рубен Мигружанович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="005E390F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АО ИК «АСЭ».</w:t>
      </w:r>
    </w:p>
    <w:p w:rsidR="00776F20" w:rsidRPr="00164B88" w:rsidRDefault="00776F20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Тайгунов Василий Витальевич – заместитель генерального директора - главный инженер                                                                            АО «ВНИПИпромтехнологии».</w:t>
      </w:r>
    </w:p>
    <w:p w:rsidR="002C3518" w:rsidRPr="00164B88" w:rsidRDefault="002C3518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Хайдаров Алексей Умед-Алиевич – начальник управления капитального строительства ФГУП </w:t>
      </w:r>
      <w:r w:rsidR="005E390F">
        <w:rPr>
          <w:bCs/>
          <w:sz w:val="22"/>
          <w:szCs w:val="22"/>
        </w:rPr>
        <w:t xml:space="preserve">                             </w:t>
      </w:r>
      <w:proofErr w:type="gramStart"/>
      <w:r w:rsidR="005E390F">
        <w:rPr>
          <w:bCs/>
          <w:sz w:val="22"/>
          <w:szCs w:val="22"/>
        </w:rPr>
        <w:t xml:space="preserve">   </w:t>
      </w:r>
      <w:r w:rsidRPr="00164B88">
        <w:rPr>
          <w:bCs/>
          <w:sz w:val="22"/>
          <w:szCs w:val="22"/>
        </w:rPr>
        <w:t>«</w:t>
      </w:r>
      <w:proofErr w:type="gramEnd"/>
      <w:r w:rsidRPr="00164B88">
        <w:rPr>
          <w:bCs/>
          <w:sz w:val="22"/>
          <w:szCs w:val="22"/>
        </w:rPr>
        <w:t>НО РАО».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>. Ломазова Людмила Атамовна – советник директора АО «ПРОГРЕСС-ЭКОЛОГИЯ».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 Исхаков Михаил Салаватович – директор АО «СПб НИИИ «ЭИЗ».</w:t>
      </w: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</w:t>
      </w:r>
      <w:r w:rsidR="005E390F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9377C1" w:rsidRDefault="002C3518" w:rsidP="009377C1">
      <w:pPr>
        <w:rPr>
          <w:b/>
          <w:color w:val="000000"/>
          <w:sz w:val="22"/>
          <w:szCs w:val="22"/>
        </w:rPr>
      </w:pPr>
      <w:r w:rsidRPr="00164B88">
        <w:rPr>
          <w:b/>
          <w:color w:val="000000"/>
          <w:sz w:val="22"/>
          <w:szCs w:val="22"/>
        </w:rPr>
        <w:t>ВОПРОС ПОВЕСТКИ ДНЯ:</w:t>
      </w:r>
      <w:r w:rsidR="009377C1">
        <w:rPr>
          <w:b/>
          <w:color w:val="000000"/>
          <w:sz w:val="22"/>
          <w:szCs w:val="22"/>
        </w:rPr>
        <w:t xml:space="preserve"> </w:t>
      </w:r>
    </w:p>
    <w:p w:rsidR="002C3518" w:rsidRPr="00164B88" w:rsidRDefault="002C3518" w:rsidP="009377C1">
      <w:pPr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4534C" w:rsidRDefault="002C3518" w:rsidP="0084534C">
      <w:pPr>
        <w:jc w:val="both"/>
        <w:rPr>
          <w:color w:val="000000" w:themeColor="text1"/>
          <w:sz w:val="22"/>
          <w:szCs w:val="22"/>
        </w:rPr>
      </w:pPr>
      <w:proofErr w:type="gramStart"/>
      <w:r w:rsidRPr="00164B88">
        <w:rPr>
          <w:b/>
          <w:bCs/>
          <w:color w:val="000000" w:themeColor="text1"/>
          <w:sz w:val="22"/>
          <w:szCs w:val="22"/>
        </w:rPr>
        <w:t>СЛУШАЛИ:</w:t>
      </w:r>
      <w:r w:rsidR="0084534C">
        <w:rPr>
          <w:b/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 </w:t>
      </w:r>
      <w:proofErr w:type="spellStart"/>
      <w:r w:rsidRPr="00164B88">
        <w:rPr>
          <w:color w:val="000000" w:themeColor="text1"/>
          <w:sz w:val="22"/>
          <w:szCs w:val="22"/>
        </w:rPr>
        <w:t>Опекунова</w:t>
      </w:r>
      <w:proofErr w:type="spellEnd"/>
      <w:proofErr w:type="gramEnd"/>
      <w:r w:rsidRPr="00164B88">
        <w:rPr>
          <w:color w:val="000000" w:themeColor="text1"/>
          <w:sz w:val="22"/>
          <w:szCs w:val="22"/>
        </w:rPr>
        <w:t xml:space="preserve"> В.С., </w:t>
      </w:r>
      <w:r w:rsidR="0084534C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предложившего </w:t>
      </w:r>
      <w:r w:rsidR="0084534C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принять </w:t>
      </w:r>
      <w:r w:rsidR="0084534C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в состав </w:t>
      </w:r>
      <w:r w:rsidR="0084534C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членов </w:t>
      </w:r>
      <w:r w:rsidR="0084534C">
        <w:rPr>
          <w:color w:val="000000" w:themeColor="text1"/>
          <w:sz w:val="22"/>
          <w:szCs w:val="22"/>
        </w:rPr>
        <w:t xml:space="preserve">   </w:t>
      </w:r>
      <w:r w:rsidRPr="00164B88">
        <w:rPr>
          <w:color w:val="000000" w:themeColor="text1"/>
          <w:sz w:val="22"/>
          <w:szCs w:val="22"/>
        </w:rPr>
        <w:t xml:space="preserve">СРО «СОЮЗАТОМПРОЕКТ» </w:t>
      </w:r>
    </w:p>
    <w:p w:rsidR="0084534C" w:rsidRDefault="0084534C" w:rsidP="0084534C">
      <w:pPr>
        <w:jc w:val="both"/>
        <w:rPr>
          <w:color w:val="000000" w:themeColor="text1"/>
          <w:sz w:val="22"/>
          <w:szCs w:val="22"/>
        </w:rPr>
      </w:pPr>
      <w:r w:rsidRPr="0084534C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Pr="0084534C">
        <w:rPr>
          <w:color w:val="000000" w:themeColor="text1"/>
          <w:sz w:val="22"/>
          <w:szCs w:val="22"/>
        </w:rPr>
        <w:t>Русатом</w:t>
      </w:r>
      <w:proofErr w:type="spellEnd"/>
      <w:r w:rsidRPr="0084534C">
        <w:rPr>
          <w:color w:val="000000" w:themeColor="text1"/>
          <w:sz w:val="22"/>
          <w:szCs w:val="22"/>
        </w:rPr>
        <w:t xml:space="preserve"> Сервис» (сокращенное наименование: АО «</w:t>
      </w:r>
      <w:proofErr w:type="spellStart"/>
      <w:r w:rsidRPr="0084534C">
        <w:rPr>
          <w:color w:val="000000" w:themeColor="text1"/>
          <w:sz w:val="22"/>
          <w:szCs w:val="22"/>
        </w:rPr>
        <w:t>Русатом</w:t>
      </w:r>
      <w:proofErr w:type="spellEnd"/>
      <w:r w:rsidRPr="0084534C">
        <w:rPr>
          <w:color w:val="000000" w:themeColor="text1"/>
          <w:sz w:val="22"/>
          <w:szCs w:val="22"/>
        </w:rPr>
        <w:t xml:space="preserve"> Сервис», </w:t>
      </w:r>
      <w:r>
        <w:rPr>
          <w:color w:val="000000" w:themeColor="text1"/>
          <w:sz w:val="22"/>
          <w:szCs w:val="22"/>
        </w:rPr>
        <w:t xml:space="preserve">                                 </w:t>
      </w:r>
      <w:r w:rsidRPr="0084534C">
        <w:rPr>
          <w:color w:val="000000" w:themeColor="text1"/>
          <w:sz w:val="22"/>
          <w:szCs w:val="22"/>
        </w:rPr>
        <w:t xml:space="preserve">ИНН: 7705966318),  с заявленным 3-м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с заявленным 3-м уровнем ответственности по обязательствам по договорам подряда на подготовку проектной документации, заключаемым  с использованием конкурентных способов заключения договоров, в соответствии с которым указанным членом внесен взнос  в компенсационный фонд обеспечения договорных обязательств.                                        </w:t>
      </w:r>
    </w:p>
    <w:p w:rsidR="0084534C" w:rsidRDefault="0084534C" w:rsidP="0084534C">
      <w:pPr>
        <w:jc w:val="both"/>
        <w:rPr>
          <w:b/>
          <w:color w:val="000000" w:themeColor="text1"/>
          <w:sz w:val="22"/>
          <w:szCs w:val="22"/>
        </w:rPr>
      </w:pPr>
    </w:p>
    <w:p w:rsidR="0084534C" w:rsidRDefault="002C3518" w:rsidP="0084534C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color w:val="000000" w:themeColor="text1"/>
          <w:sz w:val="22"/>
          <w:szCs w:val="22"/>
        </w:rPr>
        <w:t xml:space="preserve">РЕШИЛИ: </w:t>
      </w:r>
      <w:r w:rsidR="009377C1" w:rsidRPr="00164B88">
        <w:rPr>
          <w:color w:val="000000" w:themeColor="text1"/>
          <w:sz w:val="22"/>
          <w:szCs w:val="22"/>
        </w:rPr>
        <w:t xml:space="preserve">принять </w:t>
      </w:r>
      <w:r w:rsidR="0084534C" w:rsidRPr="0084534C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84534C" w:rsidRPr="0084534C">
        <w:rPr>
          <w:color w:val="000000" w:themeColor="text1"/>
          <w:sz w:val="22"/>
          <w:szCs w:val="22"/>
        </w:rPr>
        <w:t>Русатом</w:t>
      </w:r>
      <w:proofErr w:type="spellEnd"/>
      <w:r w:rsidR="0084534C" w:rsidRPr="0084534C">
        <w:rPr>
          <w:color w:val="000000" w:themeColor="text1"/>
          <w:sz w:val="22"/>
          <w:szCs w:val="22"/>
        </w:rPr>
        <w:t xml:space="preserve"> Сервис» (сокращенное наименование: АО «</w:t>
      </w:r>
      <w:proofErr w:type="spellStart"/>
      <w:r w:rsidR="0084534C" w:rsidRPr="0084534C">
        <w:rPr>
          <w:color w:val="000000" w:themeColor="text1"/>
          <w:sz w:val="22"/>
          <w:szCs w:val="22"/>
        </w:rPr>
        <w:t>Русатом</w:t>
      </w:r>
      <w:proofErr w:type="spellEnd"/>
      <w:r w:rsidR="0084534C" w:rsidRPr="0084534C">
        <w:rPr>
          <w:color w:val="000000" w:themeColor="text1"/>
          <w:sz w:val="22"/>
          <w:szCs w:val="22"/>
        </w:rPr>
        <w:t xml:space="preserve"> Сервис», </w:t>
      </w:r>
      <w:r w:rsidR="0084534C">
        <w:rPr>
          <w:color w:val="000000" w:themeColor="text1"/>
          <w:sz w:val="22"/>
          <w:szCs w:val="22"/>
        </w:rPr>
        <w:t xml:space="preserve">  </w:t>
      </w:r>
      <w:r w:rsidR="0084534C" w:rsidRPr="0084534C">
        <w:rPr>
          <w:color w:val="000000" w:themeColor="text1"/>
          <w:sz w:val="22"/>
          <w:szCs w:val="22"/>
        </w:rPr>
        <w:t xml:space="preserve">ИНН: 7705966318),  с заявленным 3-м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с заявленным 3-м уровнем ответственности по обязательствам по договорам подряда на подготовку проектной документации, заключаемым  с использованием конкурентных способов заключения договоров, в соответствии с которым указанным членом внесен взнос  в компенсационный фонд обеспечения договорных обязательств.   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Решение принято большинством</w:t>
      </w:r>
      <w:r w:rsidR="00C024C3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 голосов.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="005E390F">
        <w:rPr>
          <w:bCs/>
          <w:color w:val="000000" w:themeColor="text1"/>
          <w:sz w:val="22"/>
          <w:szCs w:val="22"/>
        </w:rPr>
        <w:t xml:space="preserve">   Опекунов </w:t>
      </w:r>
      <w:r w:rsidRPr="00164B88">
        <w:rPr>
          <w:bCs/>
          <w:color w:val="000000" w:themeColor="text1"/>
          <w:sz w:val="22"/>
          <w:szCs w:val="22"/>
        </w:rPr>
        <w:t>В.С.</w:t>
      </w:r>
      <w:r w:rsidRPr="00164B88">
        <w:rPr>
          <w:color w:val="000000" w:themeColor="text1"/>
          <w:sz w:val="22"/>
          <w:szCs w:val="22"/>
        </w:rPr>
        <w:t xml:space="preserve">   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164B88" w:rsidRDefault="002C3518" w:rsidP="00776F20">
      <w:pPr>
        <w:rPr>
          <w:rStyle w:val="a3"/>
          <w:b w:val="0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64B88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164B8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164B88">
        <w:rPr>
          <w:color w:val="000000" w:themeColor="text1"/>
          <w:sz w:val="22"/>
          <w:szCs w:val="22"/>
        </w:rPr>
        <w:tab/>
      </w:r>
      <w:r w:rsidRPr="00164B88">
        <w:rPr>
          <w:color w:val="000000" w:themeColor="text1"/>
          <w:sz w:val="22"/>
          <w:szCs w:val="22"/>
        </w:rPr>
        <w:tab/>
      </w:r>
      <w:r w:rsidR="005E390F">
        <w:rPr>
          <w:color w:val="000000" w:themeColor="text1"/>
          <w:sz w:val="22"/>
          <w:szCs w:val="22"/>
        </w:rPr>
        <w:t xml:space="preserve">    </w:t>
      </w:r>
      <w:r w:rsidRPr="00164B88">
        <w:rPr>
          <w:color w:val="000000" w:themeColor="text1"/>
          <w:sz w:val="22"/>
          <w:szCs w:val="22"/>
        </w:rPr>
        <w:t xml:space="preserve">Доценко Л.А.  </w:t>
      </w:r>
    </w:p>
    <w:sectPr w:rsidR="00035D5E" w:rsidRPr="00164B88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7C31"/>
    <w:rsid w:val="00974B3A"/>
    <w:rsid w:val="0099048B"/>
    <w:rsid w:val="0099721C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F5CA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75</cp:revision>
  <cp:lastPrinted>2020-09-11T08:38:00Z</cp:lastPrinted>
  <dcterms:created xsi:type="dcterms:W3CDTF">2019-05-30T07:10:00Z</dcterms:created>
  <dcterms:modified xsi:type="dcterms:W3CDTF">2020-11-18T18:10:00Z</dcterms:modified>
</cp:coreProperties>
</file>