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</w:t>
      </w:r>
      <w:r w:rsidR="00EC0E1D">
        <w:rPr>
          <w:rStyle w:val="a3"/>
          <w:b w:val="0"/>
          <w:sz w:val="22"/>
          <w:szCs w:val="22"/>
        </w:rPr>
        <w:t>9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EC0E1D">
        <w:rPr>
          <w:rStyle w:val="a3"/>
          <w:b w:val="0"/>
          <w:sz w:val="22"/>
          <w:szCs w:val="22"/>
        </w:rPr>
        <w:t>6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D94A74">
        <w:rPr>
          <w:sz w:val="22"/>
          <w:szCs w:val="22"/>
        </w:rPr>
        <w:t>20</w:t>
      </w:r>
      <w:r w:rsidRPr="002A5174">
        <w:rPr>
          <w:sz w:val="22"/>
          <w:szCs w:val="22"/>
        </w:rPr>
        <w:t xml:space="preserve">» </w:t>
      </w:r>
      <w:r w:rsidR="00EC0E1D">
        <w:rPr>
          <w:sz w:val="22"/>
          <w:szCs w:val="22"/>
        </w:rPr>
        <w:t>июн</w:t>
      </w:r>
      <w:r w:rsidR="00D94A74">
        <w:rPr>
          <w:sz w:val="22"/>
          <w:szCs w:val="22"/>
        </w:rPr>
        <w:t>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802354">
        <w:rPr>
          <w:sz w:val="22"/>
          <w:szCs w:val="22"/>
        </w:rPr>
        <w:t>2</w:t>
      </w:r>
      <w:r w:rsidR="009F046A">
        <w:rPr>
          <w:sz w:val="22"/>
          <w:szCs w:val="22"/>
        </w:rPr>
        <w:t>0</w:t>
      </w:r>
      <w:r w:rsidR="00A92AB5" w:rsidRPr="002A5174">
        <w:rPr>
          <w:sz w:val="22"/>
          <w:szCs w:val="22"/>
        </w:rPr>
        <w:t xml:space="preserve">» </w:t>
      </w:r>
      <w:r w:rsidR="00EC0E1D">
        <w:rPr>
          <w:sz w:val="22"/>
          <w:szCs w:val="22"/>
        </w:rPr>
        <w:t>июн</w:t>
      </w:r>
      <w:r w:rsidR="009F046A">
        <w:rPr>
          <w:sz w:val="22"/>
          <w:szCs w:val="22"/>
        </w:rPr>
        <w:t>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7D515E" w:rsidRPr="007D515E" w:rsidRDefault="001F73F8" w:rsidP="007D515E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EC0E1D" w:rsidRPr="00EC0E1D">
        <w:rPr>
          <w:color w:val="000000" w:themeColor="text1"/>
          <w:sz w:val="22"/>
          <w:szCs w:val="22"/>
        </w:rPr>
        <w:t>Акционерно</w:t>
      </w:r>
      <w:r w:rsidR="00B524B1">
        <w:rPr>
          <w:color w:val="000000" w:themeColor="text1"/>
          <w:sz w:val="22"/>
          <w:szCs w:val="22"/>
        </w:rPr>
        <w:t>е</w:t>
      </w:r>
      <w:r w:rsidR="00EC0E1D" w:rsidRPr="00EC0E1D">
        <w:rPr>
          <w:color w:val="000000" w:themeColor="text1"/>
          <w:sz w:val="22"/>
          <w:szCs w:val="22"/>
        </w:rPr>
        <w:t xml:space="preserve"> обществ</w:t>
      </w:r>
      <w:r w:rsidR="00B524B1">
        <w:rPr>
          <w:color w:val="000000" w:themeColor="text1"/>
          <w:sz w:val="22"/>
          <w:szCs w:val="22"/>
        </w:rPr>
        <w:t>о</w:t>
      </w:r>
      <w:bookmarkStart w:id="0" w:name="_GoBack"/>
      <w:bookmarkEnd w:id="0"/>
      <w:r w:rsidR="00EC0E1D" w:rsidRPr="00EC0E1D">
        <w:rPr>
          <w:color w:val="000000" w:themeColor="text1"/>
          <w:sz w:val="22"/>
          <w:szCs w:val="22"/>
        </w:rPr>
        <w:t xml:space="preserve"> «Научно-технический центр «</w:t>
      </w:r>
      <w:proofErr w:type="spellStart"/>
      <w:r w:rsidR="00EC0E1D" w:rsidRPr="00EC0E1D">
        <w:rPr>
          <w:color w:val="000000" w:themeColor="text1"/>
          <w:sz w:val="22"/>
          <w:szCs w:val="22"/>
        </w:rPr>
        <w:t>Диапром</w:t>
      </w:r>
      <w:proofErr w:type="spellEnd"/>
      <w:r w:rsidR="00EC0E1D" w:rsidRPr="00EC0E1D">
        <w:rPr>
          <w:color w:val="000000" w:themeColor="text1"/>
          <w:sz w:val="22"/>
          <w:szCs w:val="22"/>
        </w:rPr>
        <w:t>» (АО «НТЦД», ИНН 7721502754)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 xml:space="preserve">с заявленным </w:t>
      </w:r>
      <w:r w:rsidR="00EC0E1D">
        <w:rPr>
          <w:color w:val="000000" w:themeColor="text1"/>
          <w:sz w:val="22"/>
          <w:szCs w:val="22"/>
        </w:rPr>
        <w:t>1</w:t>
      </w:r>
      <w:r w:rsidR="007468E2" w:rsidRPr="00584A8A">
        <w:rPr>
          <w:color w:val="000000" w:themeColor="text1"/>
          <w:sz w:val="22"/>
          <w:szCs w:val="22"/>
        </w:rPr>
        <w:t>-</w:t>
      </w:r>
      <w:r w:rsidR="00EC0E1D">
        <w:rPr>
          <w:color w:val="000000" w:themeColor="text1"/>
          <w:sz w:val="22"/>
          <w:szCs w:val="22"/>
        </w:rPr>
        <w:t>о</w:t>
      </w:r>
      <w:r w:rsidR="007468E2" w:rsidRPr="00584A8A">
        <w:rPr>
          <w:color w:val="000000" w:themeColor="text1"/>
          <w:sz w:val="22"/>
          <w:szCs w:val="22"/>
        </w:rPr>
        <w:t>м уровнем ответственности по обязательствам по договорам подряда на подготовку проектной документации,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в соответствии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="007468E2" w:rsidRPr="005A7BDF">
        <w:rPr>
          <w:color w:val="000000" w:themeColor="text1"/>
          <w:sz w:val="22"/>
          <w:szCs w:val="22"/>
        </w:rPr>
        <w:t xml:space="preserve"> в компенс</w:t>
      </w:r>
      <w:r w:rsidR="007D515E">
        <w:rPr>
          <w:color w:val="000000" w:themeColor="text1"/>
          <w:sz w:val="22"/>
          <w:szCs w:val="22"/>
        </w:rPr>
        <w:t xml:space="preserve">ационный фонд возмещения вреда </w:t>
      </w:r>
      <w:r w:rsidR="00EC0E1D">
        <w:rPr>
          <w:color w:val="000000" w:themeColor="text1"/>
          <w:sz w:val="22"/>
          <w:szCs w:val="22"/>
        </w:rPr>
        <w:t xml:space="preserve">                                 </w:t>
      </w:r>
      <w:r w:rsidR="007D515E">
        <w:rPr>
          <w:color w:val="000000" w:themeColor="text1"/>
          <w:sz w:val="22"/>
          <w:szCs w:val="22"/>
        </w:rPr>
        <w:t xml:space="preserve">и 1-ым уровнем ответственности </w:t>
      </w:r>
      <w:r w:rsidR="007D515E" w:rsidRPr="00EC0E1D">
        <w:rPr>
          <w:color w:val="000000" w:themeColor="text1"/>
          <w:sz w:val="22"/>
          <w:szCs w:val="22"/>
        </w:rPr>
        <w:t>по обязательствам по договорам</w:t>
      </w:r>
      <w:r w:rsidR="007D515E" w:rsidRPr="007D515E">
        <w:rPr>
          <w:sz w:val="22"/>
          <w:szCs w:val="22"/>
          <w:lang w:eastAsia="ar-SA"/>
        </w:rPr>
        <w:t xml:space="preserve">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888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24</cp:revision>
  <cp:lastPrinted>2021-12-10T09:00:00Z</cp:lastPrinted>
  <dcterms:created xsi:type="dcterms:W3CDTF">2021-11-09T08:42:00Z</dcterms:created>
  <dcterms:modified xsi:type="dcterms:W3CDTF">2022-06-20T13:04:00Z</dcterms:modified>
</cp:coreProperties>
</file>