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145A3ED1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C21099">
        <w:rPr>
          <w:bCs/>
          <w:sz w:val="22"/>
          <w:szCs w:val="22"/>
        </w:rPr>
        <w:t>1</w:t>
      </w:r>
      <w:r w:rsidR="00E122A9">
        <w:rPr>
          <w:bCs/>
          <w:sz w:val="22"/>
          <w:szCs w:val="22"/>
        </w:rPr>
        <w:t>5</w:t>
      </w:r>
      <w:r w:rsidR="00506798" w:rsidRPr="00C5310C">
        <w:rPr>
          <w:bCs/>
          <w:sz w:val="22"/>
          <w:szCs w:val="22"/>
        </w:rPr>
        <w:t>/</w:t>
      </w:r>
      <w:r w:rsidR="00E122A9">
        <w:rPr>
          <w:bCs/>
          <w:sz w:val="22"/>
          <w:szCs w:val="22"/>
        </w:rPr>
        <w:t>11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49B9DF69" w:rsidR="00C735DF" w:rsidRPr="00C5310C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5310C">
        <w:rPr>
          <w:color w:val="000000" w:themeColor="text1"/>
          <w:sz w:val="22"/>
          <w:szCs w:val="22"/>
        </w:rPr>
        <w:t xml:space="preserve"> «СОЮЗАТОМ</w:t>
      </w:r>
      <w:r w:rsidR="00AA1A24" w:rsidRPr="00C5310C">
        <w:rPr>
          <w:color w:val="000000" w:themeColor="text1"/>
          <w:sz w:val="22"/>
          <w:szCs w:val="22"/>
        </w:rPr>
        <w:t>ПРОЕКТ</w:t>
      </w:r>
      <w:r w:rsidRPr="00C5310C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5142A4B0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E122A9">
        <w:rPr>
          <w:color w:val="000000" w:themeColor="text1"/>
          <w:sz w:val="22"/>
          <w:szCs w:val="22"/>
        </w:rPr>
        <w:t>29</w:t>
      </w:r>
      <w:r w:rsidR="000158CA" w:rsidRPr="00C5310C">
        <w:rPr>
          <w:color w:val="000000" w:themeColor="text1"/>
          <w:sz w:val="22"/>
          <w:szCs w:val="22"/>
        </w:rPr>
        <w:t xml:space="preserve">» </w:t>
      </w:r>
      <w:r w:rsidR="00E122A9">
        <w:rPr>
          <w:color w:val="000000" w:themeColor="text1"/>
          <w:sz w:val="22"/>
          <w:szCs w:val="22"/>
        </w:rPr>
        <w:t>ноября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516F24AE" w:rsidR="00D51FF5" w:rsidRPr="00C316E1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0158CA" w:rsidRPr="00C316E1">
        <w:rPr>
          <w:color w:val="000000" w:themeColor="text1"/>
          <w:sz w:val="22"/>
          <w:szCs w:val="22"/>
        </w:rPr>
        <w:t>«</w:t>
      </w:r>
      <w:r w:rsidR="00E122A9">
        <w:rPr>
          <w:color w:val="000000" w:themeColor="text1"/>
          <w:sz w:val="22"/>
          <w:szCs w:val="22"/>
        </w:rPr>
        <w:t>29</w:t>
      </w:r>
      <w:r w:rsidR="000158CA" w:rsidRPr="00C316E1">
        <w:rPr>
          <w:color w:val="000000" w:themeColor="text1"/>
          <w:sz w:val="22"/>
          <w:szCs w:val="22"/>
        </w:rPr>
        <w:t xml:space="preserve">» </w:t>
      </w:r>
      <w:r w:rsidR="00E122A9">
        <w:rPr>
          <w:color w:val="000000" w:themeColor="text1"/>
          <w:sz w:val="22"/>
          <w:szCs w:val="22"/>
        </w:rPr>
        <w:t>ноября</w:t>
      </w:r>
      <w:r w:rsidR="00D51FF5" w:rsidRPr="00C316E1">
        <w:rPr>
          <w:color w:val="000000" w:themeColor="text1"/>
          <w:sz w:val="22"/>
          <w:szCs w:val="22"/>
        </w:rPr>
        <w:t xml:space="preserve"> 2024 г.</w:t>
      </w:r>
    </w:p>
    <w:p w14:paraId="41889B4A" w14:textId="7E27CBBE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13.</w:t>
      </w:r>
    </w:p>
    <w:p w14:paraId="74146EE9" w14:textId="4530F2F3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>– 1</w:t>
      </w:r>
      <w:r w:rsidR="002F5219">
        <w:rPr>
          <w:bCs/>
          <w:color w:val="000000" w:themeColor="text1"/>
          <w:sz w:val="22"/>
          <w:szCs w:val="22"/>
        </w:rPr>
        <w:t>2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316E1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0FD10FA7" w14:textId="3C69F83F" w:rsidR="00D109EB" w:rsidRPr="00C316E1" w:rsidRDefault="00F16C01" w:rsidP="00D109EB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 xml:space="preserve">1. </w:t>
      </w:r>
      <w:r w:rsidR="00D109EB" w:rsidRPr="00C316E1">
        <w:rPr>
          <w:bCs/>
          <w:color w:val="000000" w:themeColor="text1"/>
          <w:sz w:val="22"/>
          <w:szCs w:val="22"/>
        </w:rPr>
        <w:t>Опекунов Виктор Семенович, президент СРО «СОЮЗАТОМПРОЕКТ», председатель Совета.</w:t>
      </w:r>
    </w:p>
    <w:p w14:paraId="4EA1E8A7" w14:textId="5C7AFC2B" w:rsidR="00F16C01" w:rsidRPr="00C316E1" w:rsidRDefault="00D109EB" w:rsidP="00F16C01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 xml:space="preserve">2. </w:t>
      </w:r>
      <w:r w:rsidR="00D51FF5" w:rsidRPr="00C316E1">
        <w:rPr>
          <w:bCs/>
          <w:color w:val="000000" w:themeColor="text1"/>
          <w:sz w:val="22"/>
          <w:szCs w:val="22"/>
        </w:rPr>
        <w:t>Андреева Людмила Анатольевна, директор отделения проектирования АО «НИКИЭТ»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346721EA" w14:textId="16673470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3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Ильин Кирилл Игоревич, генеральный директор АО «ГНЦ РФ ТРИНИТИ».</w:t>
      </w:r>
    </w:p>
    <w:p w14:paraId="7E84EE90" w14:textId="643ED0A8" w:rsidR="00F16C01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4CC1045F" w14:textId="65477234" w:rsidR="00F16C01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Муханов Игорь Борисович, директор по проектированию АО КИС «ИСТОК»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381A375A" w14:textId="565C756C" w:rsidR="00F16C01" w:rsidRPr="00C316E1" w:rsidRDefault="002F5219" w:rsidP="00D109EB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Тайгунов Василий Витальевич, заместитель генерального директора - главный инженер</w:t>
      </w:r>
      <w:r w:rsidR="006E2240" w:rsidRPr="00C316E1">
        <w:rPr>
          <w:bCs/>
          <w:color w:val="000000" w:themeColor="text1"/>
          <w:sz w:val="22"/>
          <w:szCs w:val="22"/>
        </w:rPr>
        <w:t xml:space="preserve">                                                        </w:t>
      </w:r>
      <w:r w:rsidR="00D51FF5" w:rsidRPr="00C316E1">
        <w:rPr>
          <w:bCs/>
          <w:color w:val="000000" w:themeColor="text1"/>
          <w:sz w:val="22"/>
          <w:szCs w:val="22"/>
        </w:rPr>
        <w:t>АО «ВНИПИпромтехнологии»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60CA4971" w14:textId="1F583EA3" w:rsidR="00F16C01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 xml:space="preserve">Топчиян Рубен Мигружанович, первый вице-президент - директор объединенного проектного института </w:t>
      </w:r>
      <w:r w:rsidR="00C5310C" w:rsidRPr="00C316E1">
        <w:rPr>
          <w:bCs/>
          <w:color w:val="000000" w:themeColor="text1"/>
          <w:sz w:val="22"/>
          <w:szCs w:val="22"/>
        </w:rPr>
        <w:t xml:space="preserve">                   </w:t>
      </w:r>
      <w:r w:rsidR="00D51FF5" w:rsidRPr="00C316E1">
        <w:rPr>
          <w:bCs/>
          <w:color w:val="000000" w:themeColor="text1"/>
          <w:sz w:val="22"/>
          <w:szCs w:val="22"/>
        </w:rPr>
        <w:t>АО АСЭ.</w:t>
      </w:r>
    </w:p>
    <w:p w14:paraId="39691AB2" w14:textId="7FEE14E6" w:rsidR="00F140F3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="00F140F3" w:rsidRPr="00C316E1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2F630A40" w14:textId="219688DB" w:rsidR="00F16C01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Лемехов Юрий Владимирович, технический директор АО «Наука и инновации».</w:t>
      </w:r>
    </w:p>
    <w:p w14:paraId="058D0562" w14:textId="3A9CEE03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2F5219">
        <w:rPr>
          <w:bCs/>
          <w:color w:val="000000" w:themeColor="text1"/>
          <w:sz w:val="22"/>
          <w:szCs w:val="22"/>
        </w:rPr>
        <w:t>0</w:t>
      </w:r>
      <w:r w:rsidRPr="00C316E1">
        <w:rPr>
          <w:bCs/>
          <w:color w:val="000000" w:themeColor="text1"/>
          <w:sz w:val="22"/>
          <w:szCs w:val="22"/>
        </w:rPr>
        <w:t xml:space="preserve">. </w:t>
      </w:r>
      <w:r w:rsidR="009461F9" w:rsidRPr="00C316E1">
        <w:rPr>
          <w:bCs/>
          <w:color w:val="000000" w:themeColor="text1"/>
          <w:sz w:val="22"/>
          <w:szCs w:val="22"/>
        </w:rPr>
        <w:t>Понурова Екатерина Александровна, заместитель директора по научно- методической работе                              АО «ЦНИИПСК им. Мельникова»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0E1422B3" w14:textId="5C568954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2F5219">
        <w:rPr>
          <w:bCs/>
          <w:color w:val="000000" w:themeColor="text1"/>
          <w:sz w:val="22"/>
          <w:szCs w:val="22"/>
        </w:rPr>
        <w:t>1</w:t>
      </w:r>
      <w:r w:rsidRPr="00C316E1">
        <w:rPr>
          <w:bCs/>
          <w:color w:val="000000" w:themeColor="text1"/>
          <w:sz w:val="22"/>
          <w:szCs w:val="22"/>
        </w:rPr>
        <w:t xml:space="preserve">. </w:t>
      </w:r>
      <w:r w:rsidR="009461F9" w:rsidRPr="00C316E1">
        <w:rPr>
          <w:bCs/>
          <w:color w:val="000000" w:themeColor="text1"/>
          <w:sz w:val="22"/>
          <w:szCs w:val="22"/>
        </w:rPr>
        <w:t>Тихомиров Сергей Григорьевич, генеральный директор АО «КОДЕКС»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6DC17" w14:textId="5616FE52" w:rsidR="009461F9" w:rsidRPr="00C316E1" w:rsidRDefault="009461F9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2F5219">
        <w:rPr>
          <w:bCs/>
          <w:color w:val="000000" w:themeColor="text1"/>
          <w:sz w:val="22"/>
          <w:szCs w:val="22"/>
        </w:rPr>
        <w:t>2</w:t>
      </w:r>
      <w:r w:rsidRPr="00C316E1">
        <w:rPr>
          <w:bCs/>
          <w:color w:val="000000" w:themeColor="text1"/>
          <w:sz w:val="22"/>
          <w:szCs w:val="22"/>
        </w:rPr>
        <w:t>. Чинарьян Рубен Арташесович</w:t>
      </w:r>
      <w:r w:rsidR="007128B5" w:rsidRPr="00C316E1">
        <w:rPr>
          <w:bCs/>
          <w:color w:val="000000" w:themeColor="text1"/>
          <w:sz w:val="22"/>
          <w:szCs w:val="22"/>
        </w:rPr>
        <w:t>,</w:t>
      </w:r>
      <w:r w:rsidRPr="00C316E1">
        <w:rPr>
          <w:bCs/>
          <w:color w:val="000000" w:themeColor="text1"/>
          <w:sz w:val="22"/>
          <w:szCs w:val="22"/>
        </w:rPr>
        <w:t xml:space="preserve"> директор по стратегическому развитию и маркетингу </w:t>
      </w:r>
      <w:r w:rsidR="006E2240" w:rsidRPr="00C316E1">
        <w:rPr>
          <w:bCs/>
          <w:color w:val="000000" w:themeColor="text1"/>
          <w:sz w:val="22"/>
          <w:szCs w:val="22"/>
        </w:rPr>
        <w:t xml:space="preserve">                                                           </w:t>
      </w:r>
      <w:r w:rsidRPr="00C316E1">
        <w:rPr>
          <w:bCs/>
          <w:color w:val="000000" w:themeColor="text1"/>
          <w:sz w:val="22"/>
          <w:szCs w:val="22"/>
        </w:rPr>
        <w:t>АО «Промстройконтракт».</w:t>
      </w:r>
    </w:p>
    <w:p w14:paraId="3583D2F1" w14:textId="77777777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C316E1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316E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9AB25A3" w:rsidR="00D51FF5" w:rsidRPr="00C316E1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C316E1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C316E1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FCEB51E" w14:textId="77777777" w:rsidR="00C316E1" w:rsidRPr="00C316E1" w:rsidRDefault="00C316E1" w:rsidP="00C316E1">
      <w:pPr>
        <w:jc w:val="both"/>
        <w:outlineLvl w:val="0"/>
        <w:rPr>
          <w:color w:val="000000" w:themeColor="text1"/>
          <w:sz w:val="22"/>
          <w:szCs w:val="22"/>
        </w:rPr>
      </w:pPr>
      <w:r w:rsidRPr="00C316E1">
        <w:rPr>
          <w:b/>
          <w:color w:val="000000"/>
          <w:sz w:val="22"/>
          <w:szCs w:val="22"/>
        </w:rPr>
        <w:t xml:space="preserve">Вопрос повестки дня: </w:t>
      </w:r>
      <w:r w:rsidRPr="00C316E1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C316E1">
        <w:rPr>
          <w:sz w:val="22"/>
          <w:szCs w:val="22"/>
        </w:rPr>
        <w:t>ПРОЕКТ</w:t>
      </w:r>
      <w:r w:rsidRPr="00C316E1">
        <w:rPr>
          <w:color w:val="000000" w:themeColor="text1"/>
          <w:sz w:val="22"/>
          <w:szCs w:val="22"/>
        </w:rPr>
        <w:t>».</w:t>
      </w:r>
    </w:p>
    <w:p w14:paraId="5806F34C" w14:textId="77777777" w:rsidR="00C316E1" w:rsidRPr="00C316E1" w:rsidRDefault="00C316E1" w:rsidP="00C316E1">
      <w:pPr>
        <w:jc w:val="both"/>
        <w:outlineLvl w:val="0"/>
        <w:rPr>
          <w:color w:val="000000" w:themeColor="text1"/>
          <w:sz w:val="22"/>
          <w:szCs w:val="22"/>
        </w:rPr>
      </w:pPr>
      <w:r w:rsidRPr="00C316E1">
        <w:rPr>
          <w:color w:val="000000" w:themeColor="text1"/>
          <w:sz w:val="22"/>
          <w:szCs w:val="22"/>
        </w:rPr>
        <w:t xml:space="preserve">     </w:t>
      </w:r>
    </w:p>
    <w:p w14:paraId="1DB09BAE" w14:textId="11A8F30E" w:rsidR="00C316E1" w:rsidRPr="00C316E1" w:rsidRDefault="00C316E1" w:rsidP="00C316E1">
      <w:pPr>
        <w:tabs>
          <w:tab w:val="left" w:pos="709"/>
          <w:tab w:val="left" w:pos="993"/>
        </w:tabs>
        <w:jc w:val="both"/>
        <w:outlineLvl w:val="0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 xml:space="preserve">Решили: </w:t>
      </w:r>
      <w:r w:rsidRPr="00C316E1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E122A9">
        <w:rPr>
          <w:sz w:val="22"/>
          <w:szCs w:val="22"/>
        </w:rPr>
        <w:t>Акционерное общество</w:t>
      </w:r>
      <w:r w:rsidR="004A1213">
        <w:rPr>
          <w:sz w:val="22"/>
          <w:szCs w:val="22"/>
        </w:rPr>
        <w:t xml:space="preserve"> </w:t>
      </w:r>
      <w:r w:rsidR="00AC4DD6">
        <w:rPr>
          <w:sz w:val="22"/>
          <w:szCs w:val="22"/>
        </w:rPr>
        <w:t>«</w:t>
      </w:r>
      <w:r w:rsidR="00E122A9">
        <w:rPr>
          <w:sz w:val="22"/>
          <w:szCs w:val="22"/>
        </w:rPr>
        <w:t>Атомдата-Интеграция</w:t>
      </w:r>
      <w:r w:rsidR="004A1213">
        <w:rPr>
          <w:sz w:val="22"/>
          <w:szCs w:val="22"/>
        </w:rPr>
        <w:t xml:space="preserve">» </w:t>
      </w:r>
      <w:r w:rsidR="004A1213" w:rsidRPr="00B97FB0">
        <w:rPr>
          <w:sz w:val="22"/>
          <w:szCs w:val="22"/>
        </w:rPr>
        <w:t>(</w:t>
      </w:r>
      <w:r w:rsidR="00E122A9">
        <w:rPr>
          <w:sz w:val="22"/>
          <w:szCs w:val="22"/>
        </w:rPr>
        <w:t>АО «Атомдата-Интеграция</w:t>
      </w:r>
      <w:r w:rsidR="004A1213">
        <w:rPr>
          <w:sz w:val="22"/>
          <w:szCs w:val="22"/>
        </w:rPr>
        <w:t xml:space="preserve">, </w:t>
      </w:r>
      <w:r w:rsidR="004A1213" w:rsidRPr="00B97FB0">
        <w:rPr>
          <w:sz w:val="22"/>
          <w:szCs w:val="22"/>
        </w:rPr>
        <w:t xml:space="preserve">ИНН </w:t>
      </w:r>
      <w:r w:rsidR="00E122A9">
        <w:rPr>
          <w:sz w:val="22"/>
          <w:szCs w:val="22"/>
        </w:rPr>
        <w:t>9721167066</w:t>
      </w:r>
      <w:r w:rsidR="004A1213" w:rsidRPr="00B97FB0">
        <w:rPr>
          <w:sz w:val="22"/>
          <w:szCs w:val="22"/>
        </w:rPr>
        <w:t>)</w:t>
      </w:r>
      <w:r w:rsidRPr="00C316E1">
        <w:rPr>
          <w:color w:val="000000" w:themeColor="text1"/>
          <w:sz w:val="22"/>
          <w:szCs w:val="22"/>
        </w:rPr>
        <w:t xml:space="preserve"> с заявленным</w:t>
      </w:r>
      <w:r w:rsidR="004A1213">
        <w:rPr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 xml:space="preserve"> </w:t>
      </w:r>
      <w:r w:rsidR="00E122A9">
        <w:rPr>
          <w:color w:val="000000" w:themeColor="text1"/>
          <w:sz w:val="22"/>
          <w:szCs w:val="22"/>
        </w:rPr>
        <w:t>3</w:t>
      </w:r>
      <w:r w:rsidRPr="00C316E1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</w:t>
      </w:r>
      <w:r w:rsidR="002F5219">
        <w:rPr>
          <w:color w:val="000000" w:themeColor="text1"/>
          <w:sz w:val="22"/>
          <w:szCs w:val="22"/>
        </w:rPr>
        <w:t>выполнение архитектурно-строительного проектирования</w:t>
      </w:r>
      <w:r w:rsidRPr="00C316E1">
        <w:rPr>
          <w:color w:val="000000" w:themeColor="text1"/>
          <w:sz w:val="22"/>
          <w:szCs w:val="22"/>
        </w:rPr>
        <w:t xml:space="preserve">, </w:t>
      </w:r>
      <w:r w:rsidR="00523515">
        <w:rPr>
          <w:color w:val="000000" w:themeColor="text1"/>
          <w:sz w:val="22"/>
          <w:szCs w:val="22"/>
        </w:rPr>
        <w:t xml:space="preserve">                                      </w:t>
      </w:r>
      <w:r w:rsidRPr="00C316E1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01523D">
        <w:rPr>
          <w:color w:val="000000" w:themeColor="text1"/>
          <w:sz w:val="22"/>
          <w:szCs w:val="22"/>
        </w:rPr>
        <w:t xml:space="preserve"> и правом выполнять подготовку проектной документации объектов капитального строительства</w:t>
      </w:r>
      <w:r w:rsidR="00523515">
        <w:rPr>
          <w:color w:val="000000" w:themeColor="text1"/>
          <w:sz w:val="22"/>
          <w:szCs w:val="22"/>
        </w:rPr>
        <w:t xml:space="preserve">, включая особо опасные и технически сложные объекты капитального строительства </w:t>
      </w:r>
      <w:r w:rsidR="0001523D">
        <w:rPr>
          <w:color w:val="000000" w:themeColor="text1"/>
          <w:sz w:val="22"/>
          <w:szCs w:val="22"/>
        </w:rPr>
        <w:t xml:space="preserve"> (кроме объектов использования атомной энергии).</w:t>
      </w:r>
    </w:p>
    <w:p w14:paraId="1B51195C" w14:textId="77777777" w:rsidR="00C316E1" w:rsidRPr="00C316E1" w:rsidRDefault="00C316E1" w:rsidP="00C316E1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 w:rsidRPr="00C316E1">
        <w:rPr>
          <w:color w:val="000000" w:themeColor="text1"/>
          <w:sz w:val="22"/>
          <w:szCs w:val="22"/>
        </w:rPr>
        <w:t xml:space="preserve">                                  </w:t>
      </w:r>
    </w:p>
    <w:p w14:paraId="1146AC47" w14:textId="4FA2CC85" w:rsidR="00C316E1" w:rsidRPr="00C316E1" w:rsidRDefault="00C316E1" w:rsidP="00C316E1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C316E1">
        <w:rPr>
          <w:color w:val="000000"/>
          <w:sz w:val="22"/>
          <w:szCs w:val="22"/>
        </w:rPr>
        <w:t>Решение принято «ЗА» большинством голосов:</w:t>
      </w:r>
      <w:r w:rsidRPr="00C316E1">
        <w:rPr>
          <w:color w:val="000000" w:themeColor="text1"/>
          <w:sz w:val="22"/>
          <w:szCs w:val="22"/>
        </w:rPr>
        <w:t xml:space="preserve"> «за» - 1</w:t>
      </w:r>
      <w:r w:rsidR="002F5219">
        <w:rPr>
          <w:color w:val="000000" w:themeColor="text1"/>
          <w:sz w:val="22"/>
          <w:szCs w:val="22"/>
        </w:rPr>
        <w:t>2</w:t>
      </w:r>
      <w:r w:rsidRPr="00C316E1">
        <w:rPr>
          <w:color w:val="000000" w:themeColor="text1"/>
          <w:sz w:val="22"/>
          <w:szCs w:val="22"/>
        </w:rPr>
        <w:t>, «против» - 0.</w:t>
      </w:r>
    </w:p>
    <w:p w14:paraId="18634F14" w14:textId="77777777" w:rsidR="00C5310C" w:rsidRPr="00C316E1" w:rsidRDefault="00C5310C" w:rsidP="00C5310C">
      <w:pPr>
        <w:jc w:val="both"/>
        <w:rPr>
          <w:color w:val="000000" w:themeColor="text1"/>
          <w:sz w:val="22"/>
          <w:szCs w:val="22"/>
        </w:rPr>
      </w:pPr>
    </w:p>
    <w:p w14:paraId="7BD65974" w14:textId="77777777" w:rsidR="00C316E1" w:rsidRPr="00C316E1" w:rsidRDefault="00C316E1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70EAD410" w:rsidR="00D51FF5" w:rsidRPr="00C316E1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C316E1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="00C5310C" w:rsidRPr="00C316E1">
        <w:rPr>
          <w:rStyle w:val="a3"/>
          <w:b w:val="0"/>
          <w:color w:val="000000" w:themeColor="text1"/>
          <w:sz w:val="22"/>
          <w:szCs w:val="22"/>
        </w:rPr>
        <w:t xml:space="preserve">      </w:t>
      </w:r>
      <w:r w:rsidRPr="00C316E1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C316E1">
        <w:rPr>
          <w:color w:val="000000" w:themeColor="text1"/>
          <w:sz w:val="22"/>
          <w:szCs w:val="22"/>
        </w:rPr>
        <w:t xml:space="preserve">   </w:t>
      </w:r>
    </w:p>
    <w:p w14:paraId="7EDCBF3B" w14:textId="77777777" w:rsidR="00C316E1" w:rsidRDefault="00C316E1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508E5196" w:rsidR="00A3402A" w:rsidRPr="00C316E1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C316E1">
        <w:rPr>
          <w:rStyle w:val="a3"/>
          <w:b w:val="0"/>
          <w:color w:val="000000" w:themeColor="text1"/>
          <w:sz w:val="22"/>
          <w:szCs w:val="22"/>
        </w:rPr>
        <w:t>а</w:t>
      </w:r>
      <w:r w:rsidRPr="00C316E1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C316E1">
        <w:rPr>
          <w:color w:val="000000" w:themeColor="text1"/>
          <w:sz w:val="22"/>
          <w:szCs w:val="22"/>
        </w:rPr>
        <w:tab/>
        <w:t xml:space="preserve">                           </w:t>
      </w:r>
      <w:r w:rsidRPr="00C316E1">
        <w:rPr>
          <w:color w:val="000000" w:themeColor="text1"/>
          <w:sz w:val="22"/>
          <w:szCs w:val="22"/>
        </w:rPr>
        <w:tab/>
      </w:r>
      <w:r w:rsidR="00CB5A97" w:rsidRPr="00C316E1">
        <w:rPr>
          <w:color w:val="000000" w:themeColor="text1"/>
          <w:sz w:val="22"/>
          <w:szCs w:val="22"/>
        </w:rPr>
        <w:t xml:space="preserve">        </w:t>
      </w:r>
      <w:r w:rsidR="00C5310C" w:rsidRPr="00C316E1">
        <w:rPr>
          <w:color w:val="000000" w:themeColor="text1"/>
          <w:sz w:val="22"/>
          <w:szCs w:val="22"/>
        </w:rPr>
        <w:t xml:space="preserve">      </w:t>
      </w:r>
      <w:r w:rsidRPr="00C316E1">
        <w:rPr>
          <w:color w:val="000000" w:themeColor="text1"/>
          <w:sz w:val="22"/>
          <w:szCs w:val="22"/>
        </w:rPr>
        <w:t>Доценко Л.А.</w:t>
      </w:r>
      <w:r w:rsidR="00112A0A" w:rsidRPr="00C316E1">
        <w:rPr>
          <w:color w:val="000000" w:themeColor="text1"/>
          <w:sz w:val="22"/>
          <w:szCs w:val="22"/>
        </w:rPr>
        <w:t xml:space="preserve"> </w:t>
      </w: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5219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A1213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515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7128B5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95FFC"/>
    <w:rsid w:val="00AA1A24"/>
    <w:rsid w:val="00AA5D05"/>
    <w:rsid w:val="00AB4912"/>
    <w:rsid w:val="00AC4DD6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12"/>
    <w:rsid w:val="00BC08C8"/>
    <w:rsid w:val="00BC40A5"/>
    <w:rsid w:val="00BC7654"/>
    <w:rsid w:val="00BE15C0"/>
    <w:rsid w:val="00C02C84"/>
    <w:rsid w:val="00C05291"/>
    <w:rsid w:val="00C21099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B7F69"/>
    <w:rsid w:val="00CD24C9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22A9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EF5DE7"/>
    <w:rsid w:val="00F140F3"/>
    <w:rsid w:val="00F16C01"/>
    <w:rsid w:val="00F4189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89</cp:revision>
  <cp:lastPrinted>2024-11-29T08:36:00Z</cp:lastPrinted>
  <dcterms:created xsi:type="dcterms:W3CDTF">2023-02-06T08:54:00Z</dcterms:created>
  <dcterms:modified xsi:type="dcterms:W3CDTF">2024-11-29T08:56:00Z</dcterms:modified>
</cp:coreProperties>
</file>